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EE4A" w14:textId="77777777" w:rsidR="006B7542" w:rsidRDefault="006B7542" w:rsidP="0537960D">
      <w:pPr>
        <w:rPr>
          <w:rFonts w:ascii="Arial" w:hAnsi="Arial" w:cs="Arial"/>
          <w:b/>
          <w:bCs/>
          <w:szCs w:val="24"/>
          <w:lang w:val="en-CA"/>
        </w:rPr>
      </w:pPr>
      <w:bookmarkStart w:id="0" w:name="_Hlk20737676"/>
    </w:p>
    <w:p w14:paraId="0FADD531" w14:textId="77777777" w:rsidR="006B7542" w:rsidRDefault="006B7542" w:rsidP="00D623E5">
      <w:pPr>
        <w:ind w:left="2160" w:hanging="2160"/>
        <w:rPr>
          <w:rFonts w:ascii="Arial" w:hAnsi="Arial" w:cs="Arial"/>
          <w:b/>
          <w:lang w:val="en-CA"/>
        </w:rPr>
      </w:pPr>
    </w:p>
    <w:p w14:paraId="7B123939" w14:textId="77777777" w:rsidR="006B7542" w:rsidRDefault="006B7542" w:rsidP="00D623E5">
      <w:pPr>
        <w:ind w:left="2160" w:hanging="2160"/>
        <w:rPr>
          <w:rFonts w:ascii="Arial" w:hAnsi="Arial" w:cs="Arial"/>
          <w:b/>
          <w:lang w:val="en-CA"/>
        </w:rPr>
      </w:pPr>
    </w:p>
    <w:p w14:paraId="3DA104E5" w14:textId="77777777" w:rsidR="006B7542" w:rsidRDefault="006B7542" w:rsidP="00D623E5">
      <w:pPr>
        <w:ind w:left="2160" w:hanging="2160"/>
        <w:rPr>
          <w:rFonts w:ascii="Arial" w:hAnsi="Arial" w:cs="Arial"/>
          <w:b/>
          <w:lang w:val="en-CA"/>
        </w:rPr>
      </w:pPr>
    </w:p>
    <w:p w14:paraId="3CCD123D" w14:textId="77777777" w:rsidR="006B7542" w:rsidRDefault="006B7542" w:rsidP="00D623E5">
      <w:pPr>
        <w:ind w:left="2160" w:hanging="2160"/>
        <w:rPr>
          <w:rFonts w:ascii="Arial" w:hAnsi="Arial" w:cs="Arial"/>
          <w:b/>
          <w:lang w:val="en-CA"/>
        </w:rPr>
      </w:pPr>
    </w:p>
    <w:p w14:paraId="488F4836" w14:textId="77777777" w:rsidR="006B7542" w:rsidRDefault="006B7542" w:rsidP="00D623E5">
      <w:pPr>
        <w:ind w:left="2160" w:hanging="2160"/>
        <w:rPr>
          <w:rFonts w:ascii="Arial" w:hAnsi="Arial" w:cs="Arial"/>
          <w:b/>
          <w:lang w:val="en-CA"/>
        </w:rPr>
      </w:pPr>
    </w:p>
    <w:p w14:paraId="7819EC26" w14:textId="2241921E" w:rsidR="00D623E5" w:rsidRPr="00C51A08" w:rsidRDefault="00D623E5" w:rsidP="00D623E5">
      <w:pPr>
        <w:ind w:left="2160" w:hanging="2160"/>
        <w:rPr>
          <w:rFonts w:ascii="Arial" w:hAnsi="Arial" w:cs="Arial"/>
          <w:lang w:val="en-CA"/>
        </w:rPr>
      </w:pPr>
      <w:r w:rsidRPr="00C51A08">
        <w:rPr>
          <w:rFonts w:ascii="Arial" w:hAnsi="Arial" w:cs="Arial"/>
          <w:b/>
          <w:lang w:val="en-CA"/>
        </w:rPr>
        <w:t xml:space="preserve">Title: </w:t>
      </w:r>
      <w:r w:rsidRPr="00C51A08">
        <w:rPr>
          <w:rFonts w:ascii="Arial" w:hAnsi="Arial" w:cs="Arial"/>
          <w:lang w:val="en-CA"/>
        </w:rPr>
        <w:tab/>
      </w:r>
      <w:r w:rsidRPr="00C51A08">
        <w:rPr>
          <w:rFonts w:ascii="Arial" w:hAnsi="Arial" w:cs="Arial"/>
          <w:sz w:val="22"/>
          <w:szCs w:val="22"/>
          <w:lang w:val="en-CA"/>
        </w:rPr>
        <w:t>Describe the item being raised or the action proposed in 12 words or less</w:t>
      </w:r>
    </w:p>
    <w:p w14:paraId="15856F0F" w14:textId="77777777" w:rsidR="00D623E5" w:rsidRPr="00C51A08" w:rsidRDefault="00D623E5" w:rsidP="00D623E5">
      <w:pPr>
        <w:rPr>
          <w:rFonts w:ascii="Arial" w:hAnsi="Arial" w:cs="Arial"/>
          <w:lang w:val="en-CA"/>
        </w:rPr>
      </w:pPr>
    </w:p>
    <w:p w14:paraId="3B0252AA" w14:textId="77777777" w:rsidR="00D623E5" w:rsidRDefault="00D623E5" w:rsidP="00D623E5">
      <w:pPr>
        <w:ind w:left="2160" w:hanging="2160"/>
        <w:rPr>
          <w:rFonts w:ascii="Arial" w:hAnsi="Arial" w:cs="Arial"/>
          <w:sz w:val="22"/>
          <w:szCs w:val="22"/>
          <w:lang w:val="en-CA"/>
        </w:rPr>
      </w:pPr>
      <w:r w:rsidRPr="00C51A08">
        <w:rPr>
          <w:rFonts w:ascii="Arial" w:hAnsi="Arial" w:cs="Arial"/>
          <w:b/>
          <w:lang w:val="en-CA"/>
        </w:rPr>
        <w:t>Submitted By:</w:t>
      </w:r>
      <w:r w:rsidRPr="00C51A08">
        <w:rPr>
          <w:rFonts w:ascii="Arial" w:hAnsi="Arial" w:cs="Arial"/>
          <w:lang w:val="en-CA"/>
        </w:rPr>
        <w:t xml:space="preserve"> </w:t>
      </w:r>
      <w:r w:rsidRPr="00C51A08">
        <w:rPr>
          <w:rFonts w:ascii="Arial" w:hAnsi="Arial" w:cs="Arial"/>
          <w:lang w:val="en-CA"/>
        </w:rPr>
        <w:tab/>
      </w:r>
      <w:r w:rsidRPr="00C51A08">
        <w:rPr>
          <w:rFonts w:ascii="Arial" w:hAnsi="Arial" w:cs="Arial"/>
          <w:sz w:val="22"/>
          <w:szCs w:val="22"/>
          <w:lang w:val="en-CA"/>
        </w:rPr>
        <w:t xml:space="preserve">State the name and portfolio of the Minister </w:t>
      </w:r>
      <w:proofErr w:type="gramStart"/>
      <w:r w:rsidRPr="00C51A08">
        <w:rPr>
          <w:rFonts w:ascii="Arial" w:hAnsi="Arial" w:cs="Arial"/>
          <w:sz w:val="22"/>
          <w:szCs w:val="22"/>
          <w:lang w:val="en-CA"/>
        </w:rPr>
        <w:t>concerned</w:t>
      </w:r>
      <w:proofErr w:type="gramEnd"/>
    </w:p>
    <w:p w14:paraId="43C85962" w14:textId="77777777" w:rsidR="00D623E5" w:rsidRDefault="00D623E5" w:rsidP="002814BC">
      <w:pPr>
        <w:tabs>
          <w:tab w:val="left" w:pos="4500"/>
          <w:tab w:val="left" w:pos="6300"/>
          <w:tab w:val="left" w:pos="9900"/>
        </w:tabs>
        <w:rPr>
          <w:rFonts w:ascii="Arial" w:hAnsi="Arial" w:cs="Arial"/>
          <w:color w:val="000000"/>
          <w:sz w:val="22"/>
          <w:szCs w:val="22"/>
          <w:lang w:val="en-CA"/>
        </w:rPr>
      </w:pPr>
    </w:p>
    <w:p w14:paraId="4BB4E177" w14:textId="516A82A6" w:rsidR="00FA14DD" w:rsidRPr="00C51A08" w:rsidRDefault="009F1CA6" w:rsidP="00FA14DD">
      <w:pPr>
        <w:tabs>
          <w:tab w:val="left" w:pos="1695"/>
        </w:tabs>
        <w:rPr>
          <w:rFonts w:ascii="Arial" w:hAnsi="Arial" w:cs="Arial"/>
          <w:b/>
          <w:color w:val="000000"/>
          <w:lang w:val="en-CA"/>
        </w:rPr>
      </w:pPr>
      <w:r>
        <w:rPr>
          <w:rFonts w:ascii="Arial" w:hAnsi="Arial" w:cs="Arial"/>
          <w:lang w:val="en-CA"/>
        </w:rPr>
        <w:tab/>
      </w:r>
      <w:bookmarkEnd w:id="0"/>
      <w:r w:rsidR="008B7EAE">
        <w:rPr>
          <w:rFonts w:ascii="Arial" w:hAnsi="Arial" w:cs="Arial"/>
          <w:b/>
          <w:noProof/>
          <w:lang w:val="en-CA"/>
        </w:rPr>
        <w:pict w14:anchorId="43FAF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5155_" style="width:539.5pt;height:8.25pt" o:hrpct="0" o:hralign="center" o:hr="t">
            <v:imagedata r:id="rId11" o:title="BD15155_"/>
          </v:shape>
        </w:pict>
      </w:r>
    </w:p>
    <w:p w14:paraId="7F9D73C9" w14:textId="77777777" w:rsidR="00F95D1C" w:rsidRPr="00FA09BB" w:rsidRDefault="00F95D1C" w:rsidP="00F95D1C">
      <w:pPr>
        <w:rPr>
          <w:rFonts w:ascii="Arial" w:hAnsi="Arial" w:cs="Arial"/>
          <w:b/>
          <w:bCs/>
          <w:color w:val="000000"/>
          <w:sz w:val="22"/>
          <w:szCs w:val="22"/>
          <w:lang w:val="en-CA"/>
        </w:rPr>
      </w:pPr>
      <w:r w:rsidRPr="6B85A250">
        <w:rPr>
          <w:rFonts w:ascii="Arial" w:hAnsi="Arial" w:cs="Arial"/>
          <w:b/>
          <w:bCs/>
          <w:color w:val="000000" w:themeColor="text1"/>
          <w:sz w:val="22"/>
          <w:szCs w:val="22"/>
          <w:lang w:val="en-CA"/>
        </w:rPr>
        <w:t>REQUEST AND RATIONALE</w:t>
      </w:r>
    </w:p>
    <w:p w14:paraId="566FEB3E" w14:textId="77777777" w:rsidR="00F95D1C" w:rsidRPr="00FA09BB" w:rsidRDefault="00F95D1C" w:rsidP="00F95D1C">
      <w:pPr>
        <w:pStyle w:val="ListParagraph"/>
        <w:numPr>
          <w:ilvl w:val="0"/>
          <w:numId w:val="29"/>
        </w:numPr>
        <w:rPr>
          <w:rFonts w:ascii="Arial" w:eastAsia="Arial" w:hAnsi="Arial" w:cs="Arial"/>
          <w:color w:val="000000"/>
          <w:sz w:val="22"/>
          <w:szCs w:val="22"/>
        </w:rPr>
      </w:pPr>
      <w:r w:rsidRPr="31ABB7AE">
        <w:rPr>
          <w:rFonts w:ascii="Arial" w:hAnsi="Arial" w:cs="Arial"/>
          <w:color w:val="000000" w:themeColor="text1"/>
          <w:sz w:val="22"/>
          <w:szCs w:val="22"/>
        </w:rPr>
        <w:t>Describe the request</w:t>
      </w:r>
      <w:r>
        <w:rPr>
          <w:rFonts w:ascii="Arial" w:hAnsi="Arial" w:cs="Arial"/>
          <w:color w:val="000000" w:themeColor="text1"/>
          <w:sz w:val="22"/>
          <w:szCs w:val="22"/>
        </w:rPr>
        <w:t>,</w:t>
      </w:r>
      <w:r w:rsidRPr="31ABB7AE">
        <w:rPr>
          <w:rFonts w:ascii="Arial" w:hAnsi="Arial" w:cs="Arial"/>
          <w:color w:val="000000" w:themeColor="text1"/>
          <w:sz w:val="22"/>
          <w:szCs w:val="22"/>
        </w:rPr>
        <w:t xml:space="preserve"> including its intent, the outcome sought</w:t>
      </w:r>
      <w:r>
        <w:rPr>
          <w:rFonts w:ascii="Arial" w:hAnsi="Arial" w:cs="Arial"/>
          <w:color w:val="000000" w:themeColor="text1"/>
          <w:sz w:val="22"/>
          <w:szCs w:val="22"/>
        </w:rPr>
        <w:t xml:space="preserve">, </w:t>
      </w:r>
      <w:r w:rsidRPr="31ABB7AE">
        <w:rPr>
          <w:rFonts w:ascii="Arial" w:hAnsi="Arial" w:cs="Arial"/>
          <w:color w:val="000000" w:themeColor="text1"/>
          <w:sz w:val="22"/>
          <w:szCs w:val="22"/>
        </w:rPr>
        <w:t>relevant context</w:t>
      </w:r>
      <w:r>
        <w:rPr>
          <w:rFonts w:ascii="Arial" w:hAnsi="Arial" w:cs="Arial"/>
          <w:color w:val="000000" w:themeColor="text1"/>
          <w:sz w:val="22"/>
          <w:szCs w:val="22"/>
        </w:rPr>
        <w:t xml:space="preserve"> and timing</w:t>
      </w:r>
      <w:r w:rsidRPr="31ABB7AE">
        <w:rPr>
          <w:rFonts w:ascii="Arial" w:hAnsi="Arial" w:cs="Arial"/>
          <w:color w:val="000000" w:themeColor="text1"/>
          <w:sz w:val="22"/>
          <w:szCs w:val="22"/>
        </w:rPr>
        <w:t xml:space="preserve"> that helps explain the proposal</w:t>
      </w:r>
      <w:r>
        <w:rPr>
          <w:rFonts w:ascii="Arial" w:hAnsi="Arial" w:cs="Arial"/>
          <w:color w:val="000000" w:themeColor="text1"/>
          <w:sz w:val="22"/>
          <w:szCs w:val="22"/>
        </w:rPr>
        <w:t xml:space="preserve">. What are the consequences of inaction? Complex situations may extend length beyond a few paragraphs. </w:t>
      </w:r>
    </w:p>
    <w:p w14:paraId="1EA081DE" w14:textId="77777777" w:rsidR="00F95D1C" w:rsidRPr="00FA09BB" w:rsidRDefault="00F95D1C" w:rsidP="00F95D1C">
      <w:pPr>
        <w:pStyle w:val="ListParagraph"/>
        <w:numPr>
          <w:ilvl w:val="0"/>
          <w:numId w:val="29"/>
        </w:numPr>
        <w:rPr>
          <w:rFonts w:ascii="Arial" w:eastAsia="Arial" w:hAnsi="Arial" w:cs="Arial"/>
          <w:color w:val="000000"/>
          <w:sz w:val="22"/>
          <w:szCs w:val="22"/>
        </w:rPr>
      </w:pPr>
      <w:r w:rsidRPr="57A3C5E4">
        <w:rPr>
          <w:rFonts w:ascii="Arial" w:hAnsi="Arial" w:cs="Arial"/>
          <w:color w:val="000000" w:themeColor="text1"/>
          <w:sz w:val="22"/>
          <w:szCs w:val="22"/>
        </w:rPr>
        <w:t xml:space="preserve">Has this matter </w:t>
      </w:r>
      <w:r w:rsidRPr="57A3C5E4">
        <w:rPr>
          <w:rFonts w:ascii="Arial" w:hAnsi="Arial" w:cs="Arial"/>
          <w:sz w:val="22"/>
          <w:szCs w:val="22"/>
        </w:rPr>
        <w:t>previously</w:t>
      </w:r>
      <w:r w:rsidRPr="57A3C5E4">
        <w:rPr>
          <w:rFonts w:ascii="Arial" w:hAnsi="Arial" w:cs="Arial"/>
          <w:color w:val="000000" w:themeColor="text1"/>
          <w:sz w:val="22"/>
          <w:szCs w:val="22"/>
        </w:rPr>
        <w:t xml:space="preserve"> been considered by Executive Council, Treasury and Policy Board, or another committee of the Executive Council? If yes, give the result of the previous consideration and explain how this submission is different. </w:t>
      </w:r>
    </w:p>
    <w:p w14:paraId="0EA2DB0C" w14:textId="77777777" w:rsidR="00F95D1C" w:rsidRDefault="00F95D1C" w:rsidP="00F95D1C">
      <w:pPr>
        <w:pStyle w:val="ListParagraph"/>
        <w:ind w:left="360"/>
        <w:rPr>
          <w:color w:val="000000" w:themeColor="text1"/>
          <w:sz w:val="22"/>
          <w:szCs w:val="22"/>
        </w:rPr>
      </w:pPr>
    </w:p>
    <w:p w14:paraId="18BA1415" w14:textId="77777777" w:rsidR="00F95D1C" w:rsidRPr="00FA09BB" w:rsidRDefault="00F95D1C" w:rsidP="00F95D1C">
      <w:pPr>
        <w:rPr>
          <w:rFonts w:ascii="Arial" w:hAnsi="Arial" w:cs="Arial"/>
          <w:b/>
          <w:color w:val="000000"/>
          <w:sz w:val="22"/>
          <w:szCs w:val="22"/>
          <w:lang w:val="en-CA"/>
        </w:rPr>
      </w:pPr>
      <w:r w:rsidRPr="00FA09BB">
        <w:rPr>
          <w:rFonts w:ascii="Arial" w:hAnsi="Arial" w:cs="Arial"/>
          <w:b/>
          <w:color w:val="000000"/>
          <w:sz w:val="22"/>
          <w:szCs w:val="22"/>
          <w:lang w:val="en-CA"/>
        </w:rPr>
        <w:t>RECOMMENDATION</w:t>
      </w:r>
    </w:p>
    <w:p w14:paraId="35A1305D" w14:textId="77777777" w:rsidR="00F95D1C" w:rsidRPr="00FA09BB" w:rsidRDefault="00F95D1C" w:rsidP="00F95D1C">
      <w:pPr>
        <w:rPr>
          <w:rFonts w:ascii="Arial" w:hAnsi="Arial" w:cs="Arial"/>
          <w:b/>
          <w:color w:val="000000"/>
          <w:sz w:val="22"/>
          <w:szCs w:val="22"/>
          <w:lang w:val="en-CA"/>
        </w:rPr>
      </w:pPr>
      <w:r w:rsidRPr="00FA09BB">
        <w:rPr>
          <w:rFonts w:ascii="Arial" w:hAnsi="Arial" w:cs="Arial"/>
          <w:color w:val="000000"/>
          <w:sz w:val="22"/>
          <w:szCs w:val="22"/>
          <w:lang w:val="en-CA"/>
        </w:rPr>
        <w:t>Summarize what the Minister is asking Cabinet to approve. Be concise.</w:t>
      </w:r>
    </w:p>
    <w:p w14:paraId="69ECE264" w14:textId="5B734F1E" w:rsidR="00FA14DD" w:rsidRPr="00C51A08" w:rsidRDefault="00963CCC" w:rsidP="00FA14DD">
      <w:pPr>
        <w:rPr>
          <w:rFonts w:ascii="Arial" w:hAnsi="Arial" w:cs="Arial"/>
          <w:b/>
          <w:lang w:val="en-CA"/>
        </w:rPr>
      </w:pPr>
      <w:r>
        <w:rPr>
          <w:noProof/>
        </w:rPr>
        <w:drawing>
          <wp:inline distT="0" distB="0" distL="0" distR="0" wp14:anchorId="2C29D23E" wp14:editId="7F2E18B8">
            <wp:extent cx="6965950" cy="50800"/>
            <wp:effectExtent l="0" t="0" r="0" b="0"/>
            <wp:docPr id="87528973" name="Picture 87528973" title="BD1515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528973"/>
                    <pic:cNvPicPr/>
                  </pic:nvPicPr>
                  <pic:blipFill>
                    <a:blip r:embed="rId12">
                      <a:extLst>
                        <a:ext uri="{28A0092B-C50C-407E-A947-70E740481C1C}">
                          <a14:useLocalDpi xmlns:a14="http://schemas.microsoft.com/office/drawing/2010/main" val="0"/>
                        </a:ext>
                      </a:extLst>
                    </a:blip>
                    <a:stretch>
                      <a:fillRect/>
                    </a:stretch>
                  </pic:blipFill>
                  <pic:spPr>
                    <a:xfrm>
                      <a:off x="0" y="0"/>
                      <a:ext cx="6965950" cy="50800"/>
                    </a:xfrm>
                    <a:prstGeom prst="rect">
                      <a:avLst/>
                    </a:prstGeom>
                  </pic:spPr>
                </pic:pic>
              </a:graphicData>
            </a:graphic>
          </wp:inline>
        </w:drawing>
      </w:r>
    </w:p>
    <w:p w14:paraId="3FB6090B" w14:textId="77777777" w:rsidR="00FA14DD" w:rsidRPr="00C51A08" w:rsidRDefault="00FA14DD" w:rsidP="00FA14DD">
      <w:pPr>
        <w:rPr>
          <w:rFonts w:ascii="Arial" w:hAnsi="Arial" w:cs="Arial"/>
          <w:lang w:val="en-CA"/>
        </w:rPr>
      </w:pPr>
      <w:r w:rsidRPr="00F95D1C">
        <w:rPr>
          <w:rFonts w:ascii="Arial" w:hAnsi="Arial" w:cs="Arial"/>
          <w:b/>
          <w:sz w:val="22"/>
          <w:szCs w:val="18"/>
          <w:lang w:val="en-CA"/>
        </w:rPr>
        <w:t xml:space="preserve">LEGAL AUTHORITY </w:t>
      </w:r>
      <w:r w:rsidRPr="00C51A08">
        <w:rPr>
          <w:rFonts w:ascii="Arial" w:hAnsi="Arial" w:cs="Arial"/>
          <w:bCs/>
          <w:sz w:val="22"/>
          <w:szCs w:val="18"/>
          <w:lang w:val="en-CA"/>
        </w:rPr>
        <w:t>(</w:t>
      </w:r>
      <w:r w:rsidRPr="00C51A08">
        <w:rPr>
          <w:rFonts w:ascii="Arial" w:hAnsi="Arial" w:cs="Arial"/>
          <w:sz w:val="20"/>
          <w:szCs w:val="18"/>
          <w:lang w:val="en-CA"/>
        </w:rPr>
        <w:t>must be completed by the Department of Justice solicitor advising on the submission)</w:t>
      </w:r>
    </w:p>
    <w:p w14:paraId="4585C85B" w14:textId="5D9C06B3" w:rsidR="00FA14DD" w:rsidRDefault="00FA14DD" w:rsidP="00FA14DD">
      <w:pPr>
        <w:rPr>
          <w:rFonts w:ascii="Arial" w:hAnsi="Arial" w:cs="Arial"/>
          <w:sz w:val="22"/>
          <w:lang w:val="en-CA"/>
        </w:rPr>
      </w:pPr>
      <w:r w:rsidRPr="00C51A08">
        <w:rPr>
          <w:rFonts w:ascii="Arial" w:hAnsi="Arial" w:cs="Arial"/>
          <w:sz w:val="22"/>
          <w:lang w:val="en-CA"/>
        </w:rPr>
        <w:t xml:space="preserve">Set out the legal authority for the proposed action.  It may be worded, as follows: </w:t>
      </w:r>
    </w:p>
    <w:p w14:paraId="45B9DA91" w14:textId="77777777" w:rsidR="00244450" w:rsidRPr="00C51A08" w:rsidRDefault="00244450" w:rsidP="00FA14DD">
      <w:pPr>
        <w:rPr>
          <w:rFonts w:ascii="Arial" w:hAnsi="Arial" w:cs="Arial"/>
          <w:sz w:val="22"/>
          <w:lang w:val="en-CA"/>
        </w:rPr>
      </w:pPr>
    </w:p>
    <w:p w14:paraId="38643156" w14:textId="77777777" w:rsidR="00FA14DD" w:rsidRPr="00C51A08" w:rsidRDefault="00FA14DD" w:rsidP="00FA14DD">
      <w:pPr>
        <w:rPr>
          <w:rFonts w:ascii="Arial" w:hAnsi="Arial" w:cs="Arial"/>
          <w:sz w:val="22"/>
          <w:lang w:val="en-CA"/>
        </w:rPr>
      </w:pPr>
      <w:r w:rsidRPr="6A3C9645">
        <w:rPr>
          <w:rFonts w:ascii="Arial" w:hAnsi="Arial" w:cs="Arial"/>
          <w:sz w:val="22"/>
          <w:szCs w:val="22"/>
          <w:lang w:val="en-CA"/>
        </w:rPr>
        <w:t xml:space="preserve">“The undersigned has the honour to refer to Section _____ of Chapter ____ of the Revised Statutes of Nova Scotia, 1989, the ______ Act, which provides as follows: (Quote the actual sections).” Or paraphrase authority when sections to be quoted are long: “Section ... provides that the Governor in Council may authorize execution of (paraphrase the section).” </w:t>
      </w:r>
      <w:r w:rsidR="00963CCC">
        <w:rPr>
          <w:noProof/>
        </w:rPr>
        <w:drawing>
          <wp:inline distT="0" distB="0" distL="0" distR="0" wp14:anchorId="057B1A12" wp14:editId="5F47F06D">
            <wp:extent cx="6851650" cy="104775"/>
            <wp:effectExtent l="0" t="0" r="0" b="0"/>
            <wp:docPr id="765026641" name="Picture 765026641" title="BD1515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5026641"/>
                    <pic:cNvPicPr/>
                  </pic:nvPicPr>
                  <pic:blipFill>
                    <a:blip r:embed="rId12">
                      <a:extLst>
                        <a:ext uri="{28A0092B-C50C-407E-A947-70E740481C1C}">
                          <a14:useLocalDpi xmlns:a14="http://schemas.microsoft.com/office/drawing/2010/main" val="0"/>
                        </a:ext>
                      </a:extLst>
                    </a:blip>
                    <a:stretch>
                      <a:fillRect/>
                    </a:stretch>
                  </pic:blipFill>
                  <pic:spPr>
                    <a:xfrm>
                      <a:off x="0" y="0"/>
                      <a:ext cx="6851650" cy="104775"/>
                    </a:xfrm>
                    <a:prstGeom prst="rect">
                      <a:avLst/>
                    </a:prstGeom>
                  </pic:spPr>
                </pic:pic>
              </a:graphicData>
            </a:graphic>
          </wp:inline>
        </w:drawing>
      </w:r>
    </w:p>
    <w:p w14:paraId="26391CE8" w14:textId="77777777" w:rsidR="00FA14DD" w:rsidRPr="00C51A08" w:rsidRDefault="00FA14DD" w:rsidP="00FA14DD">
      <w:pPr>
        <w:rPr>
          <w:rFonts w:ascii="Arial" w:hAnsi="Arial" w:cs="Arial"/>
          <w:b/>
          <w:color w:val="000000"/>
          <w:sz w:val="22"/>
          <w:szCs w:val="22"/>
          <w:lang w:val="en-CA"/>
        </w:rPr>
      </w:pPr>
    </w:p>
    <w:p w14:paraId="37EEFC9D" w14:textId="77777777" w:rsidR="00F95D1C" w:rsidRPr="00FA09BB" w:rsidRDefault="00F95D1C" w:rsidP="00F95D1C">
      <w:pPr>
        <w:widowControl w:val="0"/>
        <w:rPr>
          <w:rFonts w:ascii="Arial" w:hAnsi="Arial" w:cs="Arial"/>
          <w:b/>
          <w:color w:val="000000"/>
          <w:sz w:val="22"/>
          <w:szCs w:val="22"/>
          <w:lang w:val="en-CA"/>
        </w:rPr>
      </w:pPr>
      <w:r w:rsidRPr="00FA09BB">
        <w:rPr>
          <w:rFonts w:ascii="Arial" w:hAnsi="Arial" w:cs="Arial"/>
          <w:b/>
          <w:color w:val="000000"/>
          <w:sz w:val="22"/>
          <w:szCs w:val="22"/>
          <w:lang w:val="en-CA"/>
        </w:rPr>
        <w:t>ALIGNMENT WITH GOVERNMENT PRIORITIES AND MINISTERIAL MANDATE</w:t>
      </w:r>
    </w:p>
    <w:p w14:paraId="665DF5DD" w14:textId="77777777" w:rsidR="00F95D1C" w:rsidRPr="00F65A17" w:rsidRDefault="00F95D1C" w:rsidP="00F95D1C">
      <w:pPr>
        <w:pStyle w:val="ListParagraph"/>
        <w:widowControl w:val="0"/>
        <w:numPr>
          <w:ilvl w:val="0"/>
          <w:numId w:val="28"/>
        </w:numPr>
        <w:rPr>
          <w:rFonts w:ascii="Arial" w:hAnsi="Arial" w:cs="Arial"/>
          <w:bCs/>
          <w:color w:val="000000"/>
          <w:sz w:val="22"/>
          <w:szCs w:val="22"/>
        </w:rPr>
      </w:pPr>
      <w:r w:rsidRPr="00F65A17">
        <w:rPr>
          <w:rFonts w:ascii="Arial" w:hAnsi="Arial" w:cs="Arial"/>
          <w:bCs/>
          <w:color w:val="000000"/>
          <w:sz w:val="22"/>
          <w:szCs w:val="22"/>
        </w:rPr>
        <w:t xml:space="preserve">Describe how this proposal advances government priorities and/or addresses ministerial mandates. Where applicable, reference </w:t>
      </w:r>
      <w:r>
        <w:rPr>
          <w:rFonts w:ascii="Arial" w:hAnsi="Arial" w:cs="Arial"/>
          <w:bCs/>
          <w:color w:val="000000"/>
          <w:sz w:val="22"/>
          <w:szCs w:val="22"/>
        </w:rPr>
        <w:t xml:space="preserve">mandate </w:t>
      </w:r>
      <w:r w:rsidRPr="00F65A17">
        <w:rPr>
          <w:rFonts w:ascii="Arial" w:hAnsi="Arial" w:cs="Arial"/>
          <w:bCs/>
          <w:color w:val="000000"/>
          <w:sz w:val="22"/>
          <w:szCs w:val="22"/>
        </w:rPr>
        <w:t>timelines (e.g., specific critical pathway steps), original platform commitments, and quantitative measures/</w:t>
      </w:r>
      <w:r>
        <w:rPr>
          <w:rFonts w:ascii="Arial" w:hAnsi="Arial" w:cs="Arial"/>
          <w:bCs/>
          <w:color w:val="000000"/>
          <w:sz w:val="22"/>
          <w:szCs w:val="22"/>
        </w:rPr>
        <w:t>key performance indicators (</w:t>
      </w:r>
      <w:r w:rsidRPr="00F65A17">
        <w:rPr>
          <w:rFonts w:ascii="Arial" w:hAnsi="Arial" w:cs="Arial"/>
          <w:bCs/>
          <w:color w:val="000000"/>
          <w:sz w:val="22"/>
          <w:szCs w:val="22"/>
        </w:rPr>
        <w:t>KPIs</w:t>
      </w:r>
      <w:r>
        <w:rPr>
          <w:rFonts w:ascii="Arial" w:hAnsi="Arial" w:cs="Arial"/>
          <w:bCs/>
          <w:color w:val="000000"/>
          <w:sz w:val="22"/>
          <w:szCs w:val="22"/>
        </w:rPr>
        <w:t>)</w:t>
      </w:r>
      <w:r w:rsidRPr="00F65A17">
        <w:rPr>
          <w:rFonts w:ascii="Arial" w:hAnsi="Arial" w:cs="Arial"/>
          <w:bCs/>
          <w:color w:val="000000"/>
          <w:sz w:val="22"/>
          <w:szCs w:val="22"/>
        </w:rPr>
        <w:t xml:space="preserve"> tracked by the Office of Priorities and Planning. Confirm the proposed course of action is consistent with timelines and budgets. If the proposed course of action deviates from any previous commitments or confirmed direction, please explain why a modified course of action is being recommended.</w:t>
      </w:r>
    </w:p>
    <w:p w14:paraId="3DAE0F87" w14:textId="77777777" w:rsidR="00F95D1C" w:rsidRPr="00FA09BB" w:rsidRDefault="00F95D1C" w:rsidP="00F95D1C">
      <w:pPr>
        <w:pStyle w:val="ListParagraph"/>
        <w:widowControl w:val="0"/>
        <w:numPr>
          <w:ilvl w:val="0"/>
          <w:numId w:val="28"/>
        </w:numPr>
        <w:rPr>
          <w:rFonts w:ascii="Arial" w:hAnsi="Arial" w:cs="Arial"/>
          <w:color w:val="000000"/>
          <w:sz w:val="22"/>
          <w:szCs w:val="22"/>
        </w:rPr>
      </w:pPr>
      <w:r w:rsidRPr="28848687">
        <w:rPr>
          <w:rFonts w:ascii="Arial" w:hAnsi="Arial" w:cs="Arial"/>
          <w:color w:val="000000" w:themeColor="text1"/>
          <w:sz w:val="22"/>
          <w:szCs w:val="22"/>
        </w:rPr>
        <w:t>If the request is not in service of government priorities, explain why it is being brought forward for Executive Council approval (e.g., urgent operational priority).</w:t>
      </w:r>
    </w:p>
    <w:p w14:paraId="59968BA1" w14:textId="77777777" w:rsidR="00F95D1C" w:rsidRDefault="00F95D1C" w:rsidP="00F95D1C">
      <w:pPr>
        <w:widowControl w:val="0"/>
        <w:rPr>
          <w:rFonts w:ascii="Arial" w:hAnsi="Arial" w:cs="Arial"/>
          <w:bCs/>
          <w:color w:val="000000"/>
          <w:sz w:val="22"/>
          <w:szCs w:val="22"/>
          <w:lang w:val="en-CA"/>
        </w:rPr>
      </w:pPr>
    </w:p>
    <w:p w14:paraId="7F77744E" w14:textId="77777777" w:rsidR="00F95D1C" w:rsidRPr="00FA09BB" w:rsidRDefault="00F95D1C" w:rsidP="00F95D1C">
      <w:pPr>
        <w:widowControl w:val="0"/>
        <w:rPr>
          <w:rFonts w:ascii="Arial" w:hAnsi="Arial" w:cs="Arial"/>
          <w:b/>
          <w:bCs/>
          <w:color w:val="000000" w:themeColor="text1"/>
          <w:sz w:val="22"/>
          <w:szCs w:val="22"/>
          <w:lang w:val="en-CA"/>
        </w:rPr>
      </w:pPr>
      <w:r w:rsidRPr="543C0128">
        <w:rPr>
          <w:rFonts w:ascii="Arial" w:hAnsi="Arial" w:cs="Arial"/>
          <w:b/>
          <w:bCs/>
          <w:color w:val="000000" w:themeColor="text1"/>
          <w:sz w:val="22"/>
          <w:szCs w:val="22"/>
          <w:lang w:val="en-CA"/>
        </w:rPr>
        <w:t>DESIGN, DELIVERY, AND IMPLEMENTATION</w:t>
      </w:r>
    </w:p>
    <w:p w14:paraId="24B5C5DB" w14:textId="77777777" w:rsidR="00F95D1C" w:rsidRPr="00FA09BB" w:rsidRDefault="00F95D1C" w:rsidP="00F95D1C">
      <w:pPr>
        <w:widowControl w:val="0"/>
        <w:rPr>
          <w:rFonts w:ascii="Arial" w:hAnsi="Arial" w:cs="Arial"/>
          <w:color w:val="000000" w:themeColor="text1"/>
          <w:sz w:val="22"/>
          <w:szCs w:val="22"/>
          <w:lang w:val="en-CA"/>
        </w:rPr>
      </w:pPr>
      <w:r w:rsidRPr="543C0128">
        <w:rPr>
          <w:rFonts w:ascii="Arial" w:hAnsi="Arial" w:cs="Arial"/>
          <w:color w:val="000000" w:themeColor="text1"/>
          <w:sz w:val="22"/>
          <w:szCs w:val="22"/>
          <w:lang w:val="en-CA"/>
        </w:rPr>
        <w:t xml:space="preserve">Explain why the recommended approach is best suited to achieve the expected results using the suggested considerations below. </w:t>
      </w:r>
    </w:p>
    <w:p w14:paraId="6C741D3A" w14:textId="77777777" w:rsidR="00F95D1C" w:rsidRPr="00FA09BB" w:rsidRDefault="00F95D1C" w:rsidP="00F95D1C">
      <w:pPr>
        <w:widowControl w:val="0"/>
        <w:rPr>
          <w:rFonts w:ascii="Arial" w:hAnsi="Arial" w:cs="Arial"/>
          <w:color w:val="000000" w:themeColor="text1"/>
          <w:sz w:val="22"/>
          <w:szCs w:val="22"/>
          <w:lang w:val="en-CA"/>
        </w:rPr>
      </w:pPr>
    </w:p>
    <w:p w14:paraId="3D921C87" w14:textId="77777777" w:rsidR="00F95D1C" w:rsidRPr="00FA09BB" w:rsidRDefault="00F95D1C" w:rsidP="00F95D1C">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Program/policy design: discuss how the program/policy design and delivery model are best suited to achieving expected results</w:t>
      </w:r>
      <w:r>
        <w:rPr>
          <w:rFonts w:ascii="Arial" w:hAnsi="Arial" w:cs="Arial"/>
          <w:color w:val="000000" w:themeColor="text1"/>
          <w:sz w:val="22"/>
          <w:szCs w:val="22"/>
          <w:lang w:val="en-CA"/>
        </w:rPr>
        <w:t xml:space="preserve"> and any associated risks</w:t>
      </w:r>
      <w:r w:rsidRPr="543C0128">
        <w:rPr>
          <w:rFonts w:ascii="Arial" w:hAnsi="Arial" w:cs="Arial"/>
          <w:color w:val="000000" w:themeColor="text1"/>
          <w:sz w:val="22"/>
          <w:szCs w:val="22"/>
          <w:lang w:val="en-CA"/>
        </w:rPr>
        <w:t>. If there is a procured service or solution proposed, confirm that you have consulted with the Procurement Branch to discuss requirements and agree on timelines.</w:t>
      </w:r>
    </w:p>
    <w:p w14:paraId="295D3498" w14:textId="77777777" w:rsidR="00F95D1C" w:rsidRPr="00FA09BB" w:rsidRDefault="00F95D1C" w:rsidP="00F95D1C">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 xml:space="preserve">Innovation: describe the extent to which the program/policy design and delivery model support the improvement or modernization of service delivery and operating practices, either </w:t>
      </w:r>
      <w:proofErr w:type="gramStart"/>
      <w:r w:rsidRPr="543C0128">
        <w:rPr>
          <w:rFonts w:ascii="Arial" w:hAnsi="Arial" w:cs="Arial"/>
          <w:color w:val="000000" w:themeColor="text1"/>
          <w:sz w:val="22"/>
          <w:szCs w:val="22"/>
          <w:lang w:val="en-CA"/>
        </w:rPr>
        <w:t>through the use of</w:t>
      </w:r>
      <w:proofErr w:type="gramEnd"/>
      <w:r w:rsidRPr="543C0128">
        <w:rPr>
          <w:rFonts w:ascii="Arial" w:hAnsi="Arial" w:cs="Arial"/>
          <w:color w:val="000000" w:themeColor="text1"/>
          <w:sz w:val="22"/>
          <w:szCs w:val="22"/>
          <w:lang w:val="en-CA"/>
        </w:rPr>
        <w:t xml:space="preserve"> existing techniques or new approaches. </w:t>
      </w:r>
    </w:p>
    <w:p w14:paraId="77B784FB" w14:textId="77777777" w:rsidR="00F95D1C" w:rsidRPr="00FA09BB" w:rsidRDefault="00F95D1C" w:rsidP="00F95D1C">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Governance structures: discuss leadership, policies, relationships, control mechanisms, and accountability measures.</w:t>
      </w:r>
    </w:p>
    <w:p w14:paraId="56758240" w14:textId="77777777" w:rsidR="00F95D1C" w:rsidRPr="00FA09BB" w:rsidRDefault="00F95D1C" w:rsidP="00F95D1C">
      <w:pPr>
        <w:numPr>
          <w:ilvl w:val="0"/>
          <w:numId w:val="9"/>
        </w:numPr>
        <w:rPr>
          <w:rFonts w:ascii="Arial" w:hAnsi="Arial" w:cs="Arial"/>
          <w:color w:val="000000" w:themeColor="text1"/>
          <w:sz w:val="22"/>
          <w:szCs w:val="22"/>
          <w:lang w:val="en-CA"/>
        </w:rPr>
      </w:pPr>
      <w:r w:rsidRPr="543C0128">
        <w:rPr>
          <w:rFonts w:ascii="Arial" w:hAnsi="Arial" w:cs="Arial"/>
          <w:color w:val="000000" w:themeColor="text1"/>
          <w:sz w:val="22"/>
          <w:szCs w:val="22"/>
          <w:lang w:val="en-CA"/>
        </w:rPr>
        <w:t>Scalability: Identify any options to alter scope and/or timing changes.</w:t>
      </w:r>
    </w:p>
    <w:p w14:paraId="7512AED5" w14:textId="77777777" w:rsidR="00F95D1C" w:rsidRPr="00FA09BB" w:rsidRDefault="00F95D1C" w:rsidP="00F95D1C">
      <w:pPr>
        <w:widowControl w:val="0"/>
        <w:rPr>
          <w:rFonts w:ascii="Arial" w:hAnsi="Arial" w:cs="Arial"/>
          <w:bCs/>
          <w:color w:val="000000"/>
          <w:sz w:val="22"/>
          <w:szCs w:val="22"/>
          <w:lang w:val="en-CA"/>
        </w:rPr>
      </w:pPr>
    </w:p>
    <w:p w14:paraId="68CA1C8F" w14:textId="77777777" w:rsidR="00F95D1C" w:rsidRPr="00FA09BB" w:rsidRDefault="00F95D1C" w:rsidP="00F95D1C">
      <w:pPr>
        <w:rPr>
          <w:rFonts w:ascii="Arial" w:hAnsi="Arial" w:cs="Arial"/>
          <w:b/>
          <w:color w:val="000000"/>
          <w:sz w:val="22"/>
          <w:szCs w:val="22"/>
          <w:lang w:val="en-CA"/>
        </w:rPr>
      </w:pPr>
      <w:r w:rsidRPr="00FA09BB">
        <w:rPr>
          <w:rFonts w:ascii="Arial" w:hAnsi="Arial" w:cs="Arial"/>
          <w:b/>
          <w:color w:val="000000"/>
          <w:sz w:val="22"/>
          <w:szCs w:val="22"/>
          <w:lang w:val="en-CA"/>
        </w:rPr>
        <w:t>CONSULTATIONS</w:t>
      </w:r>
    </w:p>
    <w:p w14:paraId="2CB68B78" w14:textId="1B2C550D" w:rsidR="00F95D1C" w:rsidRPr="00FA09BB" w:rsidRDefault="00F95D1C" w:rsidP="00F95D1C">
      <w:pPr>
        <w:pStyle w:val="ListParagraph"/>
        <w:numPr>
          <w:ilvl w:val="0"/>
          <w:numId w:val="26"/>
        </w:numPr>
        <w:rPr>
          <w:rFonts w:ascii="Arial" w:hAnsi="Arial" w:cs="Arial"/>
          <w:color w:val="000000"/>
          <w:sz w:val="22"/>
          <w:szCs w:val="22"/>
        </w:rPr>
      </w:pPr>
      <w:r w:rsidRPr="32980CAC">
        <w:rPr>
          <w:rFonts w:ascii="Arial" w:hAnsi="Arial" w:cs="Arial"/>
          <w:b/>
          <w:bCs/>
          <w:color w:val="000000" w:themeColor="text1"/>
          <w:sz w:val="22"/>
          <w:szCs w:val="22"/>
        </w:rPr>
        <w:t>External consultations and engagement</w:t>
      </w:r>
      <w:r w:rsidRPr="32980CAC">
        <w:rPr>
          <w:rFonts w:ascii="Arial" w:hAnsi="Arial" w:cs="Arial"/>
          <w:color w:val="000000" w:themeColor="text1"/>
          <w:sz w:val="22"/>
          <w:szCs w:val="22"/>
        </w:rPr>
        <w:t xml:space="preserve">: Describe consultation and engagement activities </w:t>
      </w:r>
      <w:proofErr w:type="gramStart"/>
      <w:r w:rsidRPr="32980CAC">
        <w:rPr>
          <w:rFonts w:ascii="Arial" w:hAnsi="Arial" w:cs="Arial"/>
          <w:color w:val="000000" w:themeColor="text1"/>
          <w:sz w:val="22"/>
          <w:szCs w:val="22"/>
        </w:rPr>
        <w:t xml:space="preserve">undertaken, </w:t>
      </w:r>
      <w:r w:rsidR="07B2656A" w:rsidRPr="32980CAC">
        <w:rPr>
          <w:rFonts w:ascii="Arial" w:hAnsi="Arial" w:cs="Arial"/>
          <w:color w:val="000000" w:themeColor="text1"/>
          <w:sz w:val="22"/>
          <w:szCs w:val="22"/>
        </w:rPr>
        <w:t xml:space="preserve"> engaged</w:t>
      </w:r>
      <w:proofErr w:type="gramEnd"/>
      <w:r w:rsidR="07B2656A" w:rsidRPr="32980CAC">
        <w:rPr>
          <w:rFonts w:ascii="Arial" w:hAnsi="Arial" w:cs="Arial"/>
          <w:color w:val="000000" w:themeColor="text1"/>
          <w:sz w:val="22"/>
          <w:szCs w:val="22"/>
        </w:rPr>
        <w:t>/interested</w:t>
      </w:r>
      <w:r w:rsidRPr="32980CAC">
        <w:rPr>
          <w:rFonts w:ascii="Arial" w:hAnsi="Arial" w:cs="Arial"/>
          <w:color w:val="000000" w:themeColor="text1"/>
          <w:sz w:val="22"/>
          <w:szCs w:val="22"/>
        </w:rPr>
        <w:t xml:space="preserve"> </w:t>
      </w:r>
      <w:r w:rsidR="615774FC" w:rsidRPr="32980CAC">
        <w:rPr>
          <w:rFonts w:ascii="Arial" w:hAnsi="Arial" w:cs="Arial"/>
          <w:color w:val="000000" w:themeColor="text1"/>
          <w:sz w:val="22"/>
          <w:szCs w:val="22"/>
        </w:rPr>
        <w:t xml:space="preserve">parties </w:t>
      </w:r>
      <w:r w:rsidRPr="32980CAC">
        <w:rPr>
          <w:rFonts w:ascii="Arial" w:hAnsi="Arial" w:cs="Arial"/>
          <w:color w:val="000000" w:themeColor="text1"/>
          <w:sz w:val="22"/>
          <w:szCs w:val="22"/>
        </w:rPr>
        <w:t>involved and their positions on the proposal, and when the consultations took place.</w:t>
      </w:r>
      <w:r>
        <w:t xml:space="preserve"> </w:t>
      </w:r>
      <w:r w:rsidRPr="32980CAC">
        <w:rPr>
          <w:rFonts w:ascii="Arial" w:hAnsi="Arial" w:cs="Arial"/>
          <w:color w:val="000000" w:themeColor="text1"/>
          <w:sz w:val="22"/>
          <w:szCs w:val="22"/>
        </w:rPr>
        <w:t>If future consultations are planned, briefly describe them. Any proposals with impacts to public facing policy, services and programs require at minimum some level of public awareness, particularly with affected groups. New or modernized programs and services should include user research and/or usability testing. If there was no consultation or engagement relating to this request, explain why.</w:t>
      </w:r>
    </w:p>
    <w:p w14:paraId="7211352F" w14:textId="0EC78EB2" w:rsidR="00F95D1C" w:rsidRPr="00FA09BB" w:rsidRDefault="00F95D1C" w:rsidP="00F95D1C">
      <w:pPr>
        <w:pStyle w:val="ListParagraph"/>
        <w:numPr>
          <w:ilvl w:val="0"/>
          <w:numId w:val="26"/>
        </w:numPr>
        <w:rPr>
          <w:rFonts w:ascii="Arial" w:hAnsi="Arial" w:cs="Arial"/>
          <w:color w:val="000000"/>
          <w:sz w:val="22"/>
          <w:szCs w:val="22"/>
        </w:rPr>
      </w:pPr>
      <w:r w:rsidRPr="00FA09BB">
        <w:rPr>
          <w:rFonts w:ascii="Arial" w:hAnsi="Arial" w:cs="Arial"/>
          <w:b/>
          <w:bCs/>
          <w:color w:val="000000"/>
          <w:sz w:val="22"/>
          <w:szCs w:val="22"/>
        </w:rPr>
        <w:lastRenderedPageBreak/>
        <w:t>Aboriginal</w:t>
      </w:r>
      <w:r w:rsidRPr="00FA09BB">
        <w:rPr>
          <w:rFonts w:ascii="Arial" w:hAnsi="Arial" w:cs="Arial"/>
          <w:color w:val="000000"/>
          <w:sz w:val="22"/>
          <w:szCs w:val="22"/>
        </w:rPr>
        <w:t xml:space="preserve">: Is there a Duty to Consult before the request in this submission can be implemented? If yes, explain the outcome; if not, describe any other Aboriginal consultation undertaken. Include input from the Office of </w:t>
      </w:r>
      <w:proofErr w:type="spellStart"/>
      <w:r w:rsidR="004E6FA7">
        <w:rPr>
          <w:rFonts w:ascii="Arial" w:hAnsi="Arial" w:cs="Arial"/>
          <w:color w:val="000000"/>
          <w:sz w:val="22"/>
          <w:szCs w:val="22"/>
        </w:rPr>
        <w:t>L’Nu</w:t>
      </w:r>
      <w:proofErr w:type="spellEnd"/>
      <w:r w:rsidR="004E6FA7">
        <w:rPr>
          <w:rFonts w:ascii="Arial" w:hAnsi="Arial" w:cs="Arial"/>
          <w:color w:val="000000"/>
          <w:sz w:val="22"/>
          <w:szCs w:val="22"/>
        </w:rPr>
        <w:t xml:space="preserve"> Affairs</w:t>
      </w:r>
      <w:r w:rsidRPr="00FA09BB">
        <w:rPr>
          <w:rFonts w:ascii="Arial" w:hAnsi="Arial" w:cs="Arial"/>
          <w:color w:val="000000"/>
          <w:sz w:val="22"/>
          <w:szCs w:val="22"/>
        </w:rPr>
        <w:t xml:space="preserve"> where applicable. </w:t>
      </w:r>
    </w:p>
    <w:p w14:paraId="19324DED" w14:textId="77777777" w:rsidR="00F95D1C" w:rsidRPr="00E50797" w:rsidRDefault="00F95D1C" w:rsidP="00F95D1C">
      <w:pPr>
        <w:pStyle w:val="ListParagraph"/>
        <w:numPr>
          <w:ilvl w:val="0"/>
          <w:numId w:val="26"/>
        </w:numPr>
        <w:rPr>
          <w:rFonts w:ascii="Arial" w:hAnsi="Arial" w:cs="Arial"/>
          <w:color w:val="000000"/>
          <w:sz w:val="22"/>
          <w:szCs w:val="22"/>
        </w:rPr>
      </w:pPr>
      <w:r w:rsidRPr="3252260B">
        <w:rPr>
          <w:rFonts w:ascii="Arial" w:hAnsi="Arial" w:cs="Arial"/>
          <w:b/>
          <w:color w:val="000000" w:themeColor="text1"/>
          <w:sz w:val="22"/>
          <w:szCs w:val="22"/>
        </w:rPr>
        <w:t>Other governments</w:t>
      </w:r>
      <w:r w:rsidRPr="3252260B">
        <w:rPr>
          <w:rFonts w:ascii="Arial" w:hAnsi="Arial" w:cs="Arial"/>
          <w:color w:val="000000" w:themeColor="text1"/>
          <w:sz w:val="22"/>
          <w:szCs w:val="22"/>
        </w:rPr>
        <w:t>: Were other provincial governments, municipal governments, and/or the federal government consulted? If so, has the Department of Intergovernmental Affairs</w:t>
      </w:r>
      <w:r>
        <w:rPr>
          <w:rFonts w:ascii="Arial" w:hAnsi="Arial" w:cs="Arial"/>
          <w:color w:val="000000" w:themeColor="text1"/>
          <w:sz w:val="22"/>
          <w:szCs w:val="22"/>
        </w:rPr>
        <w:t xml:space="preserve"> and/or the Department Municipal Affairs and Housing</w:t>
      </w:r>
      <w:r w:rsidRPr="3252260B">
        <w:rPr>
          <w:rFonts w:ascii="Arial" w:hAnsi="Arial" w:cs="Arial"/>
          <w:color w:val="000000" w:themeColor="text1"/>
          <w:sz w:val="22"/>
          <w:szCs w:val="22"/>
        </w:rPr>
        <w:t xml:space="preserve"> been consulted?   </w:t>
      </w:r>
    </w:p>
    <w:p w14:paraId="091A7F58" w14:textId="77777777" w:rsidR="00F95D1C" w:rsidRPr="00FA09BB" w:rsidRDefault="00F95D1C" w:rsidP="00F95D1C">
      <w:pPr>
        <w:spacing w:before="240"/>
        <w:rPr>
          <w:rFonts w:ascii="Arial" w:hAnsi="Arial" w:cs="Arial"/>
          <w:b/>
          <w:bCs/>
          <w:color w:val="000000"/>
          <w:sz w:val="22"/>
          <w:szCs w:val="22"/>
          <w:lang w:val="en-CA"/>
        </w:rPr>
      </w:pPr>
      <w:r w:rsidRPr="0E184951">
        <w:rPr>
          <w:rFonts w:ascii="Arial" w:hAnsi="Arial" w:cs="Arial"/>
          <w:b/>
          <w:bCs/>
          <w:color w:val="000000" w:themeColor="text1"/>
          <w:sz w:val="22"/>
          <w:szCs w:val="22"/>
          <w:lang w:val="en-CA"/>
        </w:rPr>
        <w:t xml:space="preserve">POLICY LENSES </w:t>
      </w:r>
    </w:p>
    <w:p w14:paraId="5893F7FB" w14:textId="77777777" w:rsidR="00F95D1C" w:rsidRPr="00FA09BB" w:rsidRDefault="00F95D1C" w:rsidP="00F95D1C">
      <w:pPr>
        <w:rPr>
          <w:rFonts w:ascii="Arial" w:hAnsi="Arial" w:cs="Arial"/>
          <w:color w:val="000000" w:themeColor="text1"/>
          <w:sz w:val="22"/>
          <w:szCs w:val="22"/>
        </w:rPr>
      </w:pPr>
      <w:r w:rsidRPr="00FA09BB">
        <w:rPr>
          <w:rFonts w:ascii="Arial" w:hAnsi="Arial" w:cs="Arial"/>
          <w:color w:val="000000" w:themeColor="text1"/>
          <w:sz w:val="22"/>
          <w:szCs w:val="22"/>
          <w:lang w:val="en-CA"/>
        </w:rPr>
        <w:t xml:space="preserve">Assess the direct and indirect impacts of the </w:t>
      </w:r>
      <w:r>
        <w:rPr>
          <w:rFonts w:ascii="Arial" w:hAnsi="Arial" w:cs="Arial"/>
          <w:color w:val="000000" w:themeColor="text1"/>
          <w:sz w:val="22"/>
          <w:szCs w:val="22"/>
          <w:lang w:val="en-CA"/>
        </w:rPr>
        <w:t>recommended approach</w:t>
      </w:r>
      <w:r w:rsidRPr="00FA09BB">
        <w:rPr>
          <w:rFonts w:ascii="Arial" w:hAnsi="Arial" w:cs="Arial"/>
          <w:color w:val="000000" w:themeColor="text1"/>
          <w:sz w:val="22"/>
          <w:szCs w:val="22"/>
          <w:lang w:val="en-CA"/>
        </w:rPr>
        <w:t xml:space="preserve"> in the following areas: </w:t>
      </w:r>
      <w:r>
        <w:rPr>
          <w:rFonts w:ascii="Arial" w:hAnsi="Arial" w:cs="Arial"/>
          <w:b/>
          <w:bCs/>
          <w:color w:val="000000" w:themeColor="text1"/>
          <w:sz w:val="22"/>
          <w:szCs w:val="22"/>
          <w:lang w:val="en-CA"/>
        </w:rPr>
        <w:t xml:space="preserve"> </w:t>
      </w:r>
      <w:r w:rsidRPr="00FA09BB">
        <w:rPr>
          <w:rFonts w:ascii="Arial" w:hAnsi="Arial" w:cs="Arial"/>
          <w:b/>
          <w:color w:val="000000" w:themeColor="text1"/>
          <w:sz w:val="22"/>
          <w:szCs w:val="22"/>
          <w:lang w:val="en-CA"/>
        </w:rPr>
        <w:t>economy,</w:t>
      </w:r>
      <w:r>
        <w:rPr>
          <w:rFonts w:ascii="Arial" w:hAnsi="Arial" w:cs="Arial"/>
          <w:b/>
          <w:color w:val="000000" w:themeColor="text1"/>
          <w:sz w:val="22"/>
          <w:szCs w:val="22"/>
          <w:lang w:val="en-CA"/>
        </w:rPr>
        <w:t xml:space="preserve"> environment, gender, human resources, </w:t>
      </w:r>
      <w:r w:rsidRPr="00FA09BB">
        <w:rPr>
          <w:rFonts w:ascii="Arial" w:hAnsi="Arial" w:cs="Arial"/>
          <w:b/>
          <w:color w:val="000000" w:themeColor="text1"/>
          <w:sz w:val="22"/>
          <w:szCs w:val="22"/>
          <w:lang w:val="en-CA"/>
        </w:rPr>
        <w:t>intergovernmental relations</w:t>
      </w:r>
      <w:r>
        <w:rPr>
          <w:rFonts w:ascii="Arial" w:hAnsi="Arial" w:cs="Arial"/>
          <w:b/>
          <w:color w:val="000000" w:themeColor="text1"/>
          <w:sz w:val="22"/>
          <w:szCs w:val="22"/>
          <w:lang w:val="en-CA"/>
        </w:rPr>
        <w:t>,</w:t>
      </w:r>
      <w:r w:rsidRPr="00FA09BB">
        <w:rPr>
          <w:rFonts w:ascii="Arial" w:hAnsi="Arial" w:cs="Arial"/>
          <w:b/>
          <w:color w:val="000000" w:themeColor="text1"/>
          <w:sz w:val="22"/>
          <w:szCs w:val="22"/>
          <w:lang w:val="en-CA"/>
        </w:rPr>
        <w:t xml:space="preserve"> municipalities</w:t>
      </w:r>
      <w:r>
        <w:rPr>
          <w:rFonts w:ascii="Arial" w:hAnsi="Arial" w:cs="Arial"/>
          <w:b/>
          <w:color w:val="000000" w:themeColor="text1"/>
          <w:sz w:val="22"/>
          <w:szCs w:val="22"/>
          <w:lang w:val="en-CA"/>
        </w:rPr>
        <w:t>,</w:t>
      </w:r>
      <w:r w:rsidRPr="00FA09BB">
        <w:rPr>
          <w:rFonts w:ascii="Arial" w:hAnsi="Arial" w:cs="Arial"/>
          <w:b/>
          <w:color w:val="000000" w:themeColor="text1"/>
          <w:sz w:val="22"/>
          <w:szCs w:val="22"/>
          <w:lang w:val="en-CA"/>
        </w:rPr>
        <w:t xml:space="preserve"> rural, social equity, </w:t>
      </w:r>
      <w:r>
        <w:rPr>
          <w:rFonts w:ascii="Arial" w:hAnsi="Arial" w:cs="Arial"/>
          <w:b/>
          <w:color w:val="000000" w:themeColor="text1"/>
          <w:sz w:val="22"/>
          <w:szCs w:val="22"/>
          <w:lang w:val="en-CA"/>
        </w:rPr>
        <w:t xml:space="preserve">and </w:t>
      </w:r>
      <w:r w:rsidRPr="00FA09BB">
        <w:rPr>
          <w:rFonts w:ascii="Arial" w:hAnsi="Arial" w:cs="Arial"/>
          <w:b/>
          <w:color w:val="000000" w:themeColor="text1"/>
          <w:sz w:val="22"/>
          <w:szCs w:val="22"/>
          <w:lang w:val="en-CA"/>
        </w:rPr>
        <w:t>trade.</w:t>
      </w:r>
      <w:r w:rsidRPr="00FA09BB">
        <w:rPr>
          <w:rFonts w:ascii="Arial" w:hAnsi="Arial" w:cs="Arial"/>
          <w:color w:val="000000" w:themeColor="text1"/>
          <w:sz w:val="22"/>
          <w:szCs w:val="22"/>
          <w:lang w:val="en-CA"/>
        </w:rPr>
        <w:t xml:space="preserve"> Explain the related implications for each applicable area in two or three sentences.</w:t>
      </w:r>
      <w:r w:rsidRPr="00FA09BB">
        <w:rPr>
          <w:rFonts w:ascii="Arial" w:hAnsi="Arial" w:cs="Arial"/>
          <w:b/>
          <w:color w:val="000000" w:themeColor="text1"/>
          <w:sz w:val="22"/>
          <w:szCs w:val="22"/>
          <w:lang w:val="en-CA"/>
        </w:rPr>
        <w:t xml:space="preserve"> </w:t>
      </w:r>
      <w:r w:rsidRPr="00FA09BB">
        <w:rPr>
          <w:rFonts w:ascii="Arial" w:hAnsi="Arial" w:cs="Arial"/>
          <w:color w:val="000000" w:themeColor="text1"/>
          <w:sz w:val="22"/>
          <w:szCs w:val="22"/>
          <w:lang w:val="en-CA"/>
        </w:rPr>
        <w:t>Departments are strongly encouraged to consult with subject matter experts where there are impacts or considerations that should be identified (e.g., departments or offices that have mandates to ensure that impacts to specific groups are adequately considered in government policy).</w:t>
      </w:r>
      <w:r w:rsidRPr="00FA09BB">
        <w:rPr>
          <w:rFonts w:ascii="Arial" w:hAnsi="Arial" w:cs="Arial"/>
          <w:b/>
          <w:color w:val="000000" w:themeColor="text1"/>
          <w:sz w:val="22"/>
          <w:szCs w:val="22"/>
          <w:lang w:val="en-CA"/>
        </w:rPr>
        <w:t xml:space="preserve"> </w:t>
      </w:r>
      <w:r w:rsidRPr="00FA09BB">
        <w:rPr>
          <w:rFonts w:ascii="Arial" w:hAnsi="Arial" w:cs="Arial"/>
          <w:color w:val="000000" w:themeColor="text1"/>
          <w:sz w:val="22"/>
          <w:szCs w:val="22"/>
        </w:rPr>
        <w:t xml:space="preserve"> </w:t>
      </w:r>
    </w:p>
    <w:p w14:paraId="3F9D4E0C" w14:textId="77777777" w:rsidR="00F95D1C" w:rsidRPr="00FA09BB" w:rsidRDefault="00F95D1C" w:rsidP="00F95D1C">
      <w:pPr>
        <w:rPr>
          <w:rFonts w:ascii="Arial" w:hAnsi="Arial" w:cs="Arial"/>
          <w:b/>
          <w:color w:val="000000"/>
          <w:sz w:val="22"/>
          <w:szCs w:val="22"/>
          <w:lang w:val="en-CA"/>
        </w:rPr>
      </w:pPr>
    </w:p>
    <w:p w14:paraId="10C7F17D" w14:textId="77777777" w:rsidR="00F95D1C" w:rsidRPr="00FA09BB" w:rsidRDefault="00F95D1C" w:rsidP="00F95D1C">
      <w:pPr>
        <w:rPr>
          <w:rFonts w:ascii="Arial" w:hAnsi="Arial" w:cs="Arial"/>
          <w:b/>
          <w:color w:val="000000"/>
          <w:sz w:val="22"/>
          <w:szCs w:val="22"/>
          <w:lang w:val="en-CA"/>
        </w:rPr>
      </w:pPr>
      <w:r w:rsidRPr="5DDA089C">
        <w:rPr>
          <w:rFonts w:ascii="Arial" w:hAnsi="Arial" w:cs="Arial"/>
          <w:b/>
          <w:color w:val="000000" w:themeColor="text1"/>
          <w:sz w:val="22"/>
          <w:szCs w:val="22"/>
          <w:lang w:val="en-CA"/>
        </w:rPr>
        <w:t>JURISDICTIONAL REVIEW</w:t>
      </w:r>
    </w:p>
    <w:p w14:paraId="6187F4B1" w14:textId="77777777" w:rsidR="00F95D1C" w:rsidRPr="00FA09BB" w:rsidRDefault="00F95D1C" w:rsidP="00F95D1C">
      <w:pPr>
        <w:rPr>
          <w:rFonts w:ascii="Arial" w:hAnsi="Arial" w:cs="Arial"/>
          <w:color w:val="000000"/>
          <w:sz w:val="22"/>
          <w:szCs w:val="22"/>
          <w:lang w:val="en-CA"/>
        </w:rPr>
      </w:pPr>
      <w:r w:rsidRPr="00FA09BB">
        <w:rPr>
          <w:rFonts w:ascii="Arial" w:hAnsi="Arial" w:cs="Arial"/>
          <w:color w:val="000000" w:themeColor="text1"/>
          <w:sz w:val="22"/>
          <w:szCs w:val="22"/>
          <w:lang w:val="en-CA"/>
        </w:rPr>
        <w:t>Describe how other jurisdictions have dealt with a similar issue. What were the outcomes of the approaches implemented in other jurisdictions and how does it compare to the approach being recommended through this submission? At minimum, include publicly available information that provides a comparison with other Atlantic provinces. If available, include the other Canadian provinces, the federal government, and other countries.</w:t>
      </w:r>
    </w:p>
    <w:p w14:paraId="37C3118E" w14:textId="77777777" w:rsidR="00F95D1C" w:rsidRDefault="00F95D1C" w:rsidP="00F95D1C">
      <w:pPr>
        <w:rPr>
          <w:rFonts w:ascii="Arial" w:hAnsi="Arial" w:cs="Arial"/>
          <w:color w:val="000000"/>
          <w:sz w:val="22"/>
          <w:szCs w:val="22"/>
          <w:lang w:val="en-CA"/>
        </w:rPr>
      </w:pPr>
    </w:p>
    <w:p w14:paraId="5185339A" w14:textId="77777777" w:rsidR="00F95D1C" w:rsidRPr="00FA09BB" w:rsidRDefault="00F95D1C" w:rsidP="00F95D1C">
      <w:pPr>
        <w:rPr>
          <w:rFonts w:ascii="Arial" w:hAnsi="Arial" w:cs="Arial"/>
          <w:b/>
          <w:color w:val="000000"/>
          <w:sz w:val="22"/>
          <w:szCs w:val="22"/>
          <w:lang w:val="en-CA"/>
        </w:rPr>
      </w:pPr>
      <w:r w:rsidRPr="00FA09BB">
        <w:rPr>
          <w:rFonts w:ascii="Arial" w:hAnsi="Arial" w:cs="Arial"/>
          <w:b/>
          <w:color w:val="000000"/>
          <w:sz w:val="22"/>
          <w:szCs w:val="22"/>
          <w:lang w:val="en-CA"/>
        </w:rPr>
        <w:t>GOVERNMENT-WIDE IMPLICATIONS</w:t>
      </w:r>
    </w:p>
    <w:p w14:paraId="7E196B91" w14:textId="77777777" w:rsidR="00F95D1C" w:rsidRPr="00FA09BB" w:rsidRDefault="00F95D1C" w:rsidP="00F95D1C">
      <w:pPr>
        <w:rPr>
          <w:rFonts w:ascii="Arial" w:hAnsi="Arial" w:cs="Arial"/>
          <w:b/>
          <w:bCs/>
          <w:color w:val="000000"/>
          <w:sz w:val="22"/>
          <w:szCs w:val="22"/>
          <w:lang w:val="en-CA"/>
        </w:rPr>
      </w:pPr>
      <w:r w:rsidRPr="6B85A250">
        <w:rPr>
          <w:rFonts w:ascii="Arial" w:hAnsi="Arial" w:cs="Arial"/>
          <w:color w:val="000000" w:themeColor="text1"/>
          <w:sz w:val="22"/>
          <w:szCs w:val="22"/>
          <w:lang w:val="en-CA"/>
        </w:rPr>
        <w:t>Indicate what discussions or collaboration, if any, took place with other departments or government agencies that may be affected by the action. Include whether they agree with the proposed action.</w:t>
      </w:r>
      <w:r w:rsidRPr="6B85A250">
        <w:rPr>
          <w:rFonts w:ascii="Arial" w:hAnsi="Arial" w:cs="Arial"/>
          <w:b/>
          <w:bCs/>
          <w:color w:val="000000" w:themeColor="text1"/>
          <w:sz w:val="22"/>
          <w:szCs w:val="22"/>
          <w:lang w:val="en-CA"/>
        </w:rPr>
        <w:t xml:space="preserve"> </w:t>
      </w:r>
      <w:r w:rsidRPr="6B85A250">
        <w:rPr>
          <w:rFonts w:ascii="Arial" w:hAnsi="Arial" w:cs="Arial"/>
          <w:color w:val="000000" w:themeColor="text1"/>
          <w:sz w:val="22"/>
          <w:szCs w:val="22"/>
          <w:lang w:val="en-CA"/>
        </w:rPr>
        <w:t xml:space="preserve"> If another department will be affected in a significant way, a joint Memorandum to Executive Council should be submitted. </w:t>
      </w:r>
    </w:p>
    <w:p w14:paraId="3040849A" w14:textId="77777777" w:rsidR="00F95D1C" w:rsidRPr="00FA09BB" w:rsidRDefault="00F95D1C" w:rsidP="00F95D1C">
      <w:pPr>
        <w:rPr>
          <w:rFonts w:ascii="Arial" w:hAnsi="Arial" w:cs="Arial"/>
          <w:color w:val="000000"/>
          <w:sz w:val="22"/>
          <w:szCs w:val="22"/>
          <w:lang w:val="en-CA"/>
        </w:rPr>
      </w:pPr>
    </w:p>
    <w:p w14:paraId="362BC337" w14:textId="77777777" w:rsidR="00F95D1C" w:rsidRPr="00FA09BB" w:rsidRDefault="00F95D1C" w:rsidP="00F95D1C">
      <w:pPr>
        <w:widowControl w:val="0"/>
        <w:rPr>
          <w:rFonts w:ascii="Arial" w:hAnsi="Arial" w:cs="Arial"/>
          <w:b/>
          <w:color w:val="000000"/>
          <w:sz w:val="22"/>
          <w:szCs w:val="22"/>
          <w:lang w:val="en-CA"/>
        </w:rPr>
      </w:pPr>
      <w:r w:rsidRPr="28848687">
        <w:rPr>
          <w:rFonts w:ascii="Arial" w:hAnsi="Arial" w:cs="Arial"/>
          <w:b/>
          <w:color w:val="000000" w:themeColor="text1"/>
          <w:sz w:val="22"/>
          <w:szCs w:val="22"/>
          <w:lang w:val="en-CA"/>
        </w:rPr>
        <w:t xml:space="preserve">DIGITAL AND TECHNOLOGY </w:t>
      </w:r>
    </w:p>
    <w:p w14:paraId="47ECE275" w14:textId="73AC8C0A" w:rsidR="00F95D1C" w:rsidRPr="00FA09BB" w:rsidRDefault="00F95D1C" w:rsidP="00F95D1C">
      <w:pPr>
        <w:widowControl w:val="0"/>
        <w:rPr>
          <w:rFonts w:ascii="Arial" w:hAnsi="Arial" w:cs="Arial"/>
          <w:b/>
          <w:color w:val="000000"/>
          <w:sz w:val="22"/>
          <w:szCs w:val="22"/>
          <w:lang w:val="en-CA"/>
        </w:rPr>
      </w:pPr>
      <w:r w:rsidRPr="00FA09BB">
        <w:rPr>
          <w:rFonts w:ascii="Arial" w:hAnsi="Arial" w:cs="Arial"/>
          <w:bCs/>
          <w:color w:val="000000"/>
          <w:sz w:val="22"/>
          <w:szCs w:val="22"/>
          <w:lang w:val="en-CA"/>
        </w:rPr>
        <w:t xml:space="preserve">Indicate whether there is a digital and technology component to this request. If yes, detail the engagement and consultations conducted with </w:t>
      </w:r>
      <w:r w:rsidR="00104C35">
        <w:rPr>
          <w:rFonts w:ascii="Arial" w:hAnsi="Arial" w:cs="Arial"/>
          <w:bCs/>
          <w:color w:val="000000"/>
          <w:sz w:val="22"/>
          <w:szCs w:val="22"/>
          <w:lang w:val="en-CA"/>
        </w:rPr>
        <w:t xml:space="preserve">Cybersecurity and Digital Solutions </w:t>
      </w:r>
      <w:r w:rsidRPr="00FA09BB">
        <w:rPr>
          <w:rFonts w:ascii="Arial" w:hAnsi="Arial" w:cs="Arial"/>
          <w:bCs/>
          <w:color w:val="000000"/>
          <w:sz w:val="22"/>
          <w:szCs w:val="22"/>
          <w:lang w:val="en-CA"/>
        </w:rPr>
        <w:t>(</w:t>
      </w:r>
      <w:r w:rsidR="00104C35">
        <w:rPr>
          <w:rFonts w:ascii="Arial" w:hAnsi="Arial" w:cs="Arial"/>
          <w:bCs/>
          <w:color w:val="000000"/>
          <w:sz w:val="22"/>
          <w:szCs w:val="22"/>
          <w:lang w:val="en-CA"/>
        </w:rPr>
        <w:t>CSDS</w:t>
      </w:r>
      <w:r w:rsidRPr="00FA09BB">
        <w:rPr>
          <w:rFonts w:ascii="Arial" w:hAnsi="Arial" w:cs="Arial"/>
          <w:bCs/>
          <w:color w:val="000000"/>
          <w:sz w:val="22"/>
          <w:szCs w:val="22"/>
          <w:lang w:val="en-CA"/>
        </w:rPr>
        <w:t xml:space="preserve">); indicate whether </w:t>
      </w:r>
      <w:r w:rsidR="00104C35">
        <w:rPr>
          <w:rFonts w:ascii="Arial" w:hAnsi="Arial" w:cs="Arial"/>
          <w:bCs/>
          <w:color w:val="000000"/>
          <w:sz w:val="22"/>
          <w:szCs w:val="22"/>
          <w:lang w:val="en-CA"/>
        </w:rPr>
        <w:t>CSDS</w:t>
      </w:r>
      <w:r w:rsidRPr="00FA09BB">
        <w:rPr>
          <w:rFonts w:ascii="Arial" w:hAnsi="Arial" w:cs="Arial"/>
          <w:bCs/>
          <w:color w:val="000000"/>
          <w:sz w:val="22"/>
          <w:szCs w:val="22"/>
          <w:lang w:val="en-CA"/>
        </w:rPr>
        <w:t xml:space="preserve"> supports this request (if no, why not); and confirm that all financial implications related to digital and technology (including design, delivery, user research and testing, </w:t>
      </w:r>
      <w:r>
        <w:rPr>
          <w:rFonts w:ascii="Arial" w:hAnsi="Arial" w:cs="Arial"/>
          <w:bCs/>
          <w:color w:val="000000"/>
          <w:sz w:val="22"/>
          <w:szCs w:val="22"/>
          <w:lang w:val="en-CA"/>
        </w:rPr>
        <w:t xml:space="preserve">procurement, </w:t>
      </w:r>
      <w:r w:rsidRPr="00FA09BB">
        <w:rPr>
          <w:rFonts w:ascii="Arial" w:hAnsi="Arial" w:cs="Arial"/>
          <w:bCs/>
          <w:color w:val="000000"/>
          <w:sz w:val="22"/>
          <w:szCs w:val="22"/>
          <w:lang w:val="en-CA"/>
        </w:rPr>
        <w:t>and continuous improvement) have been detailed in the financial impact section and assessment appendix</w:t>
      </w:r>
      <w:r w:rsidRPr="00FA09BB">
        <w:rPr>
          <w:rFonts w:ascii="Arial" w:hAnsi="Arial" w:cs="Arial"/>
          <w:b/>
          <w:color w:val="000000"/>
          <w:sz w:val="22"/>
          <w:szCs w:val="22"/>
          <w:lang w:val="en-CA"/>
        </w:rPr>
        <w:t xml:space="preserve">. </w:t>
      </w:r>
    </w:p>
    <w:p w14:paraId="65B8754C" w14:textId="77777777" w:rsidR="00F95D1C" w:rsidRDefault="00F95D1C" w:rsidP="00F95D1C">
      <w:pPr>
        <w:widowControl w:val="0"/>
        <w:rPr>
          <w:rStyle w:val="CommentReference"/>
        </w:rPr>
      </w:pPr>
    </w:p>
    <w:p w14:paraId="7078D9CB" w14:textId="77777777" w:rsidR="00F95D1C" w:rsidRPr="00FA09BB" w:rsidRDefault="00F95D1C" w:rsidP="00F95D1C">
      <w:pPr>
        <w:widowControl w:val="0"/>
        <w:rPr>
          <w:rFonts w:ascii="Arial" w:hAnsi="Arial" w:cs="Arial"/>
          <w:b/>
          <w:color w:val="000000"/>
          <w:sz w:val="22"/>
          <w:szCs w:val="22"/>
          <w:lang w:val="en-CA"/>
        </w:rPr>
      </w:pPr>
      <w:r w:rsidRPr="5DDA089C">
        <w:rPr>
          <w:rFonts w:ascii="Arial" w:hAnsi="Arial" w:cs="Arial"/>
          <w:b/>
          <w:color w:val="000000" w:themeColor="text1"/>
          <w:sz w:val="22"/>
          <w:szCs w:val="22"/>
          <w:lang w:val="en-CA"/>
        </w:rPr>
        <w:t xml:space="preserve">EVALUATION AND PERFORMANCE MEASUREMENT </w:t>
      </w:r>
    </w:p>
    <w:p w14:paraId="6748443E" w14:textId="77777777" w:rsidR="00F95D1C" w:rsidRPr="00FA09BB" w:rsidRDefault="00F95D1C" w:rsidP="00F95D1C">
      <w:pPr>
        <w:widowControl w:val="0"/>
        <w:rPr>
          <w:rFonts w:ascii="Arial" w:hAnsi="Arial" w:cs="Arial"/>
          <w:color w:val="000000"/>
          <w:sz w:val="22"/>
          <w:szCs w:val="22"/>
          <w:lang w:val="en-CA"/>
        </w:rPr>
      </w:pPr>
      <w:r w:rsidRPr="00FA09BB">
        <w:rPr>
          <w:rFonts w:ascii="Arial" w:hAnsi="Arial" w:cs="Arial"/>
          <w:color w:val="000000"/>
          <w:sz w:val="22"/>
          <w:szCs w:val="22"/>
          <w:lang w:val="en-CA"/>
        </w:rPr>
        <w:t>Briefly describe how the proposed decision or course of action will be evaluated</w:t>
      </w:r>
      <w:r>
        <w:rPr>
          <w:rFonts w:ascii="Arial" w:hAnsi="Arial" w:cs="Arial"/>
          <w:color w:val="000000"/>
          <w:sz w:val="22"/>
          <w:szCs w:val="22"/>
          <w:lang w:val="en-CA"/>
        </w:rPr>
        <w:t>. This should include</w:t>
      </w:r>
      <w:r w:rsidRPr="00FA09BB">
        <w:rPr>
          <w:rFonts w:ascii="Arial" w:hAnsi="Arial" w:cs="Arial"/>
          <w:color w:val="000000"/>
          <w:sz w:val="22"/>
          <w:szCs w:val="22"/>
          <w:lang w:val="en-CA"/>
        </w:rPr>
        <w:t xml:space="preserve"> expected outcomes, performance indicators, targets, results tracking and monitoring (including any relevant measurements being reported to the Office of Priorities and Planning). </w:t>
      </w:r>
      <w:r w:rsidRPr="00FA09BB">
        <w:rPr>
          <w:rFonts w:ascii="Arial" w:hAnsi="Arial" w:cs="Arial"/>
          <w:color w:val="000000"/>
          <w:sz w:val="22"/>
          <w:szCs w:val="22"/>
          <w:u w:val="single"/>
          <w:lang w:val="en-CA"/>
        </w:rPr>
        <w:t xml:space="preserve">All proposals with impacts to programs, services and interventions are strongly encouraged to complete the Evaluation and Performance Measurement Appendix. Consult with your Cabinet Advisor to discuss. </w:t>
      </w:r>
    </w:p>
    <w:p w14:paraId="5A6EF655" w14:textId="77777777" w:rsidR="00F95D1C" w:rsidRPr="00FA09BB" w:rsidRDefault="00F95D1C" w:rsidP="00F95D1C">
      <w:pPr>
        <w:widowControl w:val="0"/>
        <w:rPr>
          <w:rFonts w:ascii="Arial" w:hAnsi="Arial" w:cs="Arial"/>
          <w:b/>
          <w:color w:val="000000"/>
          <w:sz w:val="22"/>
          <w:szCs w:val="22"/>
          <w:lang w:val="en-CA"/>
        </w:rPr>
      </w:pPr>
    </w:p>
    <w:p w14:paraId="6DED05B9" w14:textId="77777777" w:rsidR="00F95D1C" w:rsidRPr="00FA09BB" w:rsidRDefault="00F95D1C" w:rsidP="00F95D1C">
      <w:pPr>
        <w:rPr>
          <w:rFonts w:ascii="Arial" w:hAnsi="Arial" w:cs="Arial"/>
          <w:color w:val="000000"/>
          <w:sz w:val="22"/>
          <w:szCs w:val="22"/>
          <w:lang w:val="en-CA"/>
        </w:rPr>
      </w:pPr>
      <w:r w:rsidRPr="28848687">
        <w:rPr>
          <w:rFonts w:ascii="Arial" w:hAnsi="Arial" w:cs="Arial"/>
          <w:b/>
          <w:color w:val="000000" w:themeColor="text1"/>
          <w:sz w:val="22"/>
          <w:szCs w:val="22"/>
          <w:lang w:val="en-CA"/>
        </w:rPr>
        <w:t>LEGAL ADVICE (Solicitor-Client Privileged Communication</w:t>
      </w:r>
      <w:r>
        <w:rPr>
          <w:rFonts w:ascii="Arial" w:hAnsi="Arial" w:cs="Arial"/>
          <w:b/>
          <w:color w:val="000000" w:themeColor="text1"/>
          <w:sz w:val="22"/>
          <w:szCs w:val="22"/>
          <w:lang w:val="en-CA"/>
        </w:rPr>
        <w:t>; this section</w:t>
      </w:r>
      <w:r w:rsidRPr="28848687">
        <w:rPr>
          <w:rFonts w:ascii="Arial" w:hAnsi="Arial" w:cs="Arial"/>
          <w:b/>
          <w:color w:val="000000" w:themeColor="text1"/>
          <w:sz w:val="22"/>
          <w:szCs w:val="22"/>
          <w:lang w:val="en-CA"/>
        </w:rPr>
        <w:t xml:space="preserve"> must be completed by the Department of Justice solicitor advising on the submission)</w:t>
      </w:r>
    </w:p>
    <w:p w14:paraId="39018B29" w14:textId="77777777" w:rsidR="00F95D1C" w:rsidRPr="00FA09BB" w:rsidRDefault="00F95D1C" w:rsidP="00F95D1C">
      <w:pPr>
        <w:rPr>
          <w:rFonts w:ascii="Arial" w:hAnsi="Arial" w:cs="Arial"/>
          <w:color w:val="000000"/>
          <w:sz w:val="22"/>
          <w:szCs w:val="22"/>
          <w:lang w:val="en-CA"/>
        </w:rPr>
      </w:pPr>
      <w:r w:rsidRPr="00FA09BB">
        <w:rPr>
          <w:rFonts w:ascii="Arial" w:hAnsi="Arial" w:cs="Arial"/>
          <w:color w:val="000000"/>
          <w:sz w:val="22"/>
          <w:szCs w:val="22"/>
          <w:lang w:val="en-CA"/>
        </w:rPr>
        <w:t xml:space="preserve">Identify legal implications that may arise </w:t>
      </w:r>
      <w:proofErr w:type="gramStart"/>
      <w:r w:rsidRPr="00FA09BB">
        <w:rPr>
          <w:rFonts w:ascii="Arial" w:hAnsi="Arial" w:cs="Arial"/>
          <w:color w:val="000000"/>
          <w:sz w:val="22"/>
          <w:szCs w:val="22"/>
          <w:lang w:val="en-CA"/>
        </w:rPr>
        <w:t>as a result of</w:t>
      </w:r>
      <w:proofErr w:type="gramEnd"/>
      <w:r w:rsidRPr="00FA09BB">
        <w:rPr>
          <w:rFonts w:ascii="Arial" w:hAnsi="Arial" w:cs="Arial"/>
          <w:color w:val="000000"/>
          <w:sz w:val="22"/>
          <w:szCs w:val="22"/>
          <w:lang w:val="en-CA"/>
        </w:rPr>
        <w:t xml:space="preserve"> the implementation of the recommended approach. </w:t>
      </w:r>
    </w:p>
    <w:p w14:paraId="0B446E9A" w14:textId="77777777" w:rsidR="00F95D1C" w:rsidRPr="00FA09BB" w:rsidRDefault="00F95D1C" w:rsidP="00F95D1C">
      <w:pPr>
        <w:rPr>
          <w:rFonts w:ascii="Arial" w:hAnsi="Arial" w:cs="Arial"/>
          <w:color w:val="000000"/>
          <w:sz w:val="22"/>
          <w:szCs w:val="22"/>
          <w:lang w:val="en-CA"/>
        </w:rPr>
      </w:pPr>
    </w:p>
    <w:p w14:paraId="5B53C117" w14:textId="77777777" w:rsidR="00F95D1C" w:rsidRPr="00FA09BB" w:rsidRDefault="00F95D1C" w:rsidP="00F95D1C">
      <w:pPr>
        <w:widowControl w:val="0"/>
        <w:rPr>
          <w:rFonts w:ascii="Arial" w:hAnsi="Arial" w:cs="Arial"/>
          <w:b/>
          <w:color w:val="000000"/>
          <w:sz w:val="22"/>
          <w:szCs w:val="22"/>
          <w:lang w:val="en-CA"/>
        </w:rPr>
      </w:pPr>
      <w:r w:rsidRPr="7ED9C0CB">
        <w:rPr>
          <w:rFonts w:ascii="Arial" w:hAnsi="Arial" w:cs="Arial"/>
          <w:b/>
          <w:bCs/>
          <w:color w:val="000000" w:themeColor="text1"/>
          <w:sz w:val="22"/>
          <w:szCs w:val="22"/>
          <w:lang w:val="en-CA"/>
        </w:rPr>
        <w:t xml:space="preserve">FINANCIAL IMPACT </w:t>
      </w:r>
    </w:p>
    <w:p w14:paraId="37238392" w14:textId="77777777" w:rsidR="00F95D1C" w:rsidRPr="00FA09BB" w:rsidRDefault="00F95D1C" w:rsidP="00F95D1C">
      <w:pPr>
        <w:widowControl w:val="0"/>
        <w:rPr>
          <w:rFonts w:ascii="Arial" w:hAnsi="Arial" w:cs="Arial"/>
          <w:color w:val="000000"/>
          <w:sz w:val="22"/>
          <w:szCs w:val="22"/>
          <w:lang w:val="en-CA"/>
        </w:rPr>
      </w:pPr>
      <w:r w:rsidRPr="28848687">
        <w:rPr>
          <w:rFonts w:ascii="Arial" w:hAnsi="Arial" w:cs="Arial"/>
          <w:color w:val="000000" w:themeColor="text1"/>
          <w:sz w:val="22"/>
          <w:szCs w:val="22"/>
          <w:lang w:val="en-CA"/>
        </w:rPr>
        <w:t xml:space="preserve">This section must be completed in consultation with your director of finance or senior financial staff. </w:t>
      </w:r>
      <w:r w:rsidRPr="28848687">
        <w:rPr>
          <w:rFonts w:ascii="Arial" w:hAnsi="Arial" w:cs="Arial"/>
          <w:color w:val="000000" w:themeColor="text1"/>
          <w:sz w:val="22"/>
          <w:szCs w:val="22"/>
          <w:u w:val="single"/>
          <w:lang w:val="en-CA"/>
        </w:rPr>
        <w:t>If there are financial implications, the Financial Impact Analysis Appendix must be completed and attached to the submission</w:t>
      </w:r>
      <w:r w:rsidRPr="28848687">
        <w:rPr>
          <w:rFonts w:ascii="Arial" w:hAnsi="Arial" w:cs="Arial"/>
          <w:color w:val="000000" w:themeColor="text1"/>
          <w:sz w:val="22"/>
          <w:szCs w:val="22"/>
          <w:lang w:val="en-CA"/>
        </w:rPr>
        <w:t>.  Please ensure that all federal funding sources have been reviewed and considered. If federal funding will be utilized, please identify this in the Financial Impact Analysis Appendix. If there are no financial implications, state that here and do not attach a Financial Impact Analysis Appendix.</w:t>
      </w:r>
    </w:p>
    <w:p w14:paraId="318BE66D" w14:textId="77777777" w:rsidR="00FA14DD" w:rsidRPr="00C51A08" w:rsidRDefault="00FA14DD" w:rsidP="00FA14DD">
      <w:pPr>
        <w:widowControl w:val="0"/>
        <w:rPr>
          <w:rFonts w:ascii="Arial" w:hAnsi="Arial" w:cs="Arial"/>
          <w:b/>
          <w:color w:val="000000"/>
          <w:sz w:val="22"/>
          <w:szCs w:val="22"/>
          <w:lang w:val="en-CA"/>
        </w:rPr>
      </w:pPr>
    </w:p>
    <w:p w14:paraId="5F13B4D1" w14:textId="77777777" w:rsidR="00FA14DD" w:rsidRPr="00C51A08" w:rsidRDefault="00963CCC" w:rsidP="00FA14DD">
      <w:pPr>
        <w:rPr>
          <w:rFonts w:ascii="Arial" w:hAnsi="Arial" w:cs="Arial"/>
          <w:sz w:val="22"/>
          <w:lang w:val="en-CA"/>
        </w:rPr>
      </w:pPr>
      <w:r>
        <w:rPr>
          <w:noProof/>
        </w:rPr>
        <w:drawing>
          <wp:inline distT="0" distB="0" distL="0" distR="0" wp14:anchorId="4F665A55" wp14:editId="2F30D471">
            <wp:extent cx="6966585" cy="127000"/>
            <wp:effectExtent l="0" t="0" r="0" b="0"/>
            <wp:docPr id="1789982220" name="Picture 1789982220" title="BD1515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9982220"/>
                    <pic:cNvPicPr/>
                  </pic:nvPicPr>
                  <pic:blipFill>
                    <a:blip r:embed="rId12">
                      <a:extLst>
                        <a:ext uri="{28A0092B-C50C-407E-A947-70E740481C1C}">
                          <a14:useLocalDpi xmlns:a14="http://schemas.microsoft.com/office/drawing/2010/main" val="0"/>
                        </a:ext>
                      </a:extLst>
                    </a:blip>
                    <a:stretch>
                      <a:fillRect/>
                    </a:stretch>
                  </pic:blipFill>
                  <pic:spPr>
                    <a:xfrm>
                      <a:off x="0" y="0"/>
                      <a:ext cx="6966585" cy="127000"/>
                    </a:xfrm>
                    <a:prstGeom prst="rect">
                      <a:avLst/>
                    </a:prstGeom>
                  </pic:spPr>
                </pic:pic>
              </a:graphicData>
            </a:graphic>
          </wp:inline>
        </w:drawing>
      </w:r>
    </w:p>
    <w:p w14:paraId="684BD556" w14:textId="77777777" w:rsidR="00F95D1C" w:rsidRDefault="00F95D1C" w:rsidP="00F95D1C">
      <w:pPr>
        <w:rPr>
          <w:rFonts w:ascii="Arial" w:hAnsi="Arial" w:cs="Arial"/>
          <w:b/>
          <w:color w:val="000000" w:themeColor="text1"/>
          <w:sz w:val="22"/>
          <w:szCs w:val="22"/>
          <w:lang w:val="en-CA"/>
        </w:rPr>
      </w:pPr>
    </w:p>
    <w:p w14:paraId="3B1BD5BD" w14:textId="4CF4D994" w:rsidR="00F95D1C" w:rsidRPr="00FA09BB" w:rsidRDefault="00F95D1C" w:rsidP="00F95D1C">
      <w:pPr>
        <w:rPr>
          <w:rFonts w:ascii="Arial" w:hAnsi="Arial" w:cs="Arial"/>
          <w:color w:val="000000"/>
          <w:sz w:val="22"/>
          <w:szCs w:val="22"/>
          <w:lang w:val="en-CA"/>
        </w:rPr>
      </w:pPr>
      <w:r w:rsidRPr="5DDA089C">
        <w:rPr>
          <w:rFonts w:ascii="Arial" w:hAnsi="Arial" w:cs="Arial"/>
          <w:b/>
          <w:color w:val="000000" w:themeColor="text1"/>
          <w:sz w:val="22"/>
          <w:szCs w:val="22"/>
          <w:lang w:val="en-CA"/>
        </w:rPr>
        <w:t>OTHER OPTIONS</w:t>
      </w:r>
    </w:p>
    <w:p w14:paraId="35E3996A" w14:textId="77777777" w:rsidR="00F95D1C" w:rsidRPr="00FA09BB" w:rsidRDefault="00F95D1C" w:rsidP="00F95D1C">
      <w:pPr>
        <w:rPr>
          <w:rFonts w:ascii="Arial" w:hAnsi="Arial" w:cs="Arial"/>
          <w:color w:val="000000"/>
          <w:sz w:val="22"/>
          <w:szCs w:val="22"/>
          <w:lang w:val="en-CA"/>
        </w:rPr>
      </w:pPr>
      <w:r w:rsidRPr="5DDA089C">
        <w:rPr>
          <w:rFonts w:ascii="Arial" w:hAnsi="Arial" w:cs="Arial"/>
          <w:color w:val="000000" w:themeColor="text1"/>
          <w:sz w:val="22"/>
          <w:szCs w:val="22"/>
          <w:lang w:val="en-CA"/>
        </w:rPr>
        <w:t>Identify</w:t>
      </w:r>
      <w:r>
        <w:rPr>
          <w:rFonts w:ascii="Arial" w:hAnsi="Arial" w:cs="Arial"/>
          <w:color w:val="000000" w:themeColor="text1"/>
          <w:sz w:val="22"/>
          <w:szCs w:val="22"/>
          <w:lang w:val="en-CA"/>
        </w:rPr>
        <w:t xml:space="preserve"> </w:t>
      </w:r>
      <w:r w:rsidRPr="5DDA089C">
        <w:rPr>
          <w:rFonts w:ascii="Arial" w:hAnsi="Arial" w:cs="Arial"/>
          <w:color w:val="000000" w:themeColor="text1"/>
          <w:sz w:val="22"/>
          <w:szCs w:val="22"/>
          <w:lang w:val="en-CA"/>
        </w:rPr>
        <w:t xml:space="preserve">realistic options that have been considered to reasonably address the situation or problem (maximum </w:t>
      </w:r>
      <w:r>
        <w:rPr>
          <w:rFonts w:ascii="Arial" w:hAnsi="Arial" w:cs="Arial"/>
          <w:color w:val="000000" w:themeColor="text1"/>
          <w:sz w:val="22"/>
          <w:szCs w:val="22"/>
          <w:lang w:val="en-CA"/>
        </w:rPr>
        <w:t>three</w:t>
      </w:r>
      <w:r w:rsidRPr="5DDA089C">
        <w:rPr>
          <w:rFonts w:ascii="Arial" w:hAnsi="Arial" w:cs="Arial"/>
          <w:color w:val="000000" w:themeColor="text1"/>
          <w:sz w:val="22"/>
          <w:szCs w:val="22"/>
          <w:lang w:val="en-CA"/>
        </w:rPr>
        <w:t>). N/A is not acceptable for this section. Provide a brief assessment of each option against the recommendation using the following criteria.</w:t>
      </w:r>
    </w:p>
    <w:p w14:paraId="7781449B" w14:textId="30DCB7FC" w:rsidR="00F95D1C" w:rsidRPr="00FA09BB" w:rsidRDefault="19323A54" w:rsidP="00F95D1C">
      <w:pPr>
        <w:pStyle w:val="ListParagraph"/>
        <w:numPr>
          <w:ilvl w:val="0"/>
          <w:numId w:val="27"/>
        </w:numPr>
        <w:rPr>
          <w:rFonts w:ascii="Arial" w:hAnsi="Arial" w:cs="Arial"/>
          <w:color w:val="000000"/>
          <w:sz w:val="22"/>
          <w:szCs w:val="22"/>
        </w:rPr>
      </w:pPr>
      <w:r w:rsidRPr="32980CAC">
        <w:rPr>
          <w:rFonts w:ascii="Arial" w:hAnsi="Arial" w:cs="Arial"/>
          <w:color w:val="000000" w:themeColor="text1"/>
          <w:sz w:val="22"/>
          <w:szCs w:val="22"/>
        </w:rPr>
        <w:t>Engagement</w:t>
      </w:r>
      <w:r w:rsidR="00F95D1C" w:rsidRPr="32980CAC">
        <w:rPr>
          <w:rFonts w:ascii="Arial" w:hAnsi="Arial" w:cs="Arial"/>
          <w:color w:val="000000" w:themeColor="text1"/>
          <w:sz w:val="22"/>
          <w:szCs w:val="22"/>
        </w:rPr>
        <w:t xml:space="preserve"> Reaction: How will </w:t>
      </w:r>
      <w:r w:rsidR="64E1DD3F" w:rsidRPr="32980CAC">
        <w:rPr>
          <w:rFonts w:ascii="Arial" w:hAnsi="Arial" w:cs="Arial"/>
          <w:color w:val="000000" w:themeColor="text1"/>
          <w:sz w:val="22"/>
          <w:szCs w:val="22"/>
        </w:rPr>
        <w:t>engaged/</w:t>
      </w:r>
      <w:r w:rsidR="7E5C6EB2" w:rsidRPr="32980CAC">
        <w:rPr>
          <w:rFonts w:ascii="Arial" w:hAnsi="Arial" w:cs="Arial"/>
          <w:color w:val="000000" w:themeColor="text1"/>
          <w:sz w:val="22"/>
          <w:szCs w:val="22"/>
        </w:rPr>
        <w:t>i</w:t>
      </w:r>
      <w:r w:rsidR="2F12EF48" w:rsidRPr="32980CAC">
        <w:rPr>
          <w:rFonts w:ascii="Arial" w:hAnsi="Arial" w:cs="Arial"/>
          <w:color w:val="000000" w:themeColor="text1"/>
          <w:sz w:val="22"/>
          <w:szCs w:val="22"/>
        </w:rPr>
        <w:t xml:space="preserve">nterested parties </w:t>
      </w:r>
      <w:r w:rsidR="00F95D1C" w:rsidRPr="32980CAC">
        <w:rPr>
          <w:rFonts w:ascii="Arial" w:hAnsi="Arial" w:cs="Arial"/>
          <w:color w:val="000000" w:themeColor="text1"/>
          <w:sz w:val="22"/>
          <w:szCs w:val="22"/>
        </w:rPr>
        <w:t>react to the alternative approach?</w:t>
      </w:r>
    </w:p>
    <w:p w14:paraId="3531EAFE" w14:textId="77777777" w:rsidR="00F95D1C" w:rsidRPr="00FA09BB" w:rsidRDefault="00F95D1C" w:rsidP="00F95D1C">
      <w:pPr>
        <w:pStyle w:val="ListParagraph"/>
        <w:numPr>
          <w:ilvl w:val="0"/>
          <w:numId w:val="27"/>
        </w:numPr>
        <w:rPr>
          <w:rFonts w:ascii="Arial" w:hAnsi="Arial" w:cs="Arial"/>
          <w:color w:val="000000"/>
          <w:sz w:val="22"/>
          <w:szCs w:val="22"/>
        </w:rPr>
      </w:pPr>
      <w:r w:rsidRPr="00FA09BB">
        <w:rPr>
          <w:rFonts w:ascii="Arial" w:hAnsi="Arial" w:cs="Arial"/>
          <w:color w:val="000000"/>
          <w:sz w:val="22"/>
          <w:szCs w:val="22"/>
        </w:rPr>
        <w:t>Effectiveness: How likely is the alternative to be an effective response to the situation?</w:t>
      </w:r>
    </w:p>
    <w:p w14:paraId="5710CF57" w14:textId="77777777" w:rsidR="00F95D1C" w:rsidRPr="00FA09BB" w:rsidRDefault="00F95D1C" w:rsidP="00F95D1C">
      <w:pPr>
        <w:pStyle w:val="ListParagraph"/>
        <w:numPr>
          <w:ilvl w:val="0"/>
          <w:numId w:val="27"/>
        </w:numPr>
        <w:rPr>
          <w:rFonts w:ascii="Arial" w:hAnsi="Arial" w:cs="Arial"/>
          <w:color w:val="000000"/>
          <w:sz w:val="22"/>
          <w:szCs w:val="22"/>
        </w:rPr>
      </w:pPr>
      <w:r w:rsidRPr="28848687">
        <w:rPr>
          <w:rFonts w:ascii="Arial" w:hAnsi="Arial" w:cs="Arial"/>
          <w:color w:val="000000" w:themeColor="text1"/>
          <w:sz w:val="22"/>
          <w:szCs w:val="22"/>
        </w:rPr>
        <w:t>Fairness/Equity: Will some individuals or groups be treated or impacted differently?</w:t>
      </w:r>
    </w:p>
    <w:p w14:paraId="3AEF17DE" w14:textId="77777777" w:rsidR="00F95D1C" w:rsidRPr="00FA09BB" w:rsidRDefault="00F95D1C" w:rsidP="00F95D1C">
      <w:pPr>
        <w:pStyle w:val="ListParagraph"/>
        <w:numPr>
          <w:ilvl w:val="0"/>
          <w:numId w:val="27"/>
        </w:numPr>
        <w:rPr>
          <w:rFonts w:ascii="Arial" w:hAnsi="Arial" w:cs="Arial"/>
          <w:color w:val="000000"/>
          <w:sz w:val="22"/>
          <w:szCs w:val="22"/>
        </w:rPr>
      </w:pPr>
      <w:r w:rsidRPr="00FA09BB">
        <w:rPr>
          <w:rFonts w:ascii="Arial" w:hAnsi="Arial" w:cs="Arial"/>
          <w:color w:val="000000"/>
          <w:sz w:val="22"/>
          <w:szCs w:val="22"/>
        </w:rPr>
        <w:t>Financial impact: What is the cost associated with the alternative?</w:t>
      </w:r>
    </w:p>
    <w:p w14:paraId="017382A2" w14:textId="77777777" w:rsidR="00F95D1C" w:rsidRPr="00FA09BB" w:rsidRDefault="00F95D1C" w:rsidP="00F95D1C">
      <w:pPr>
        <w:pStyle w:val="ListParagraph"/>
        <w:numPr>
          <w:ilvl w:val="0"/>
          <w:numId w:val="27"/>
        </w:numPr>
        <w:rPr>
          <w:rFonts w:ascii="Arial" w:hAnsi="Arial" w:cs="Arial"/>
          <w:color w:val="000000"/>
          <w:sz w:val="22"/>
          <w:szCs w:val="22"/>
        </w:rPr>
      </w:pPr>
      <w:r w:rsidRPr="00FA09BB">
        <w:rPr>
          <w:rFonts w:ascii="Arial" w:hAnsi="Arial" w:cs="Arial"/>
          <w:color w:val="000000"/>
          <w:sz w:val="22"/>
          <w:szCs w:val="22"/>
        </w:rPr>
        <w:t>Feasibility: Comment on the feasibility and ease of implementation for the alternative.</w:t>
      </w:r>
    </w:p>
    <w:p w14:paraId="4767324E" w14:textId="77777777" w:rsidR="00F95D1C" w:rsidRPr="00FA09BB" w:rsidRDefault="00F95D1C" w:rsidP="00F95D1C">
      <w:pPr>
        <w:pStyle w:val="ListParagraph"/>
        <w:numPr>
          <w:ilvl w:val="0"/>
          <w:numId w:val="27"/>
        </w:numPr>
        <w:rPr>
          <w:rFonts w:ascii="Arial" w:hAnsi="Arial" w:cs="Arial"/>
          <w:color w:val="000000"/>
          <w:sz w:val="22"/>
          <w:szCs w:val="22"/>
        </w:rPr>
      </w:pPr>
      <w:r w:rsidRPr="5DDA089C">
        <w:rPr>
          <w:rFonts w:ascii="Arial" w:hAnsi="Arial" w:cs="Arial"/>
          <w:color w:val="000000" w:themeColor="text1"/>
          <w:sz w:val="22"/>
          <w:szCs w:val="22"/>
        </w:rPr>
        <w:t>Risks: Identify any material risks associated with the alternative.</w:t>
      </w:r>
    </w:p>
    <w:p w14:paraId="6F40108F" w14:textId="77777777" w:rsidR="00FA14DD" w:rsidRPr="00C51A08" w:rsidRDefault="00FA14DD" w:rsidP="00FA14DD">
      <w:pPr>
        <w:rPr>
          <w:rFonts w:ascii="Arial" w:hAnsi="Arial" w:cs="Arial"/>
          <w:color w:val="000000"/>
          <w:sz w:val="22"/>
          <w:szCs w:val="22"/>
          <w:lang w:val="en-CA"/>
        </w:rPr>
      </w:pPr>
    </w:p>
    <w:p w14:paraId="2786B59B" w14:textId="77777777" w:rsidR="00FA14DD" w:rsidRPr="00C51A08" w:rsidRDefault="00963CCC" w:rsidP="00FA14DD">
      <w:pPr>
        <w:rPr>
          <w:rFonts w:ascii="Arial" w:hAnsi="Arial" w:cs="Arial"/>
          <w:sz w:val="22"/>
          <w:lang w:val="en-CA"/>
        </w:rPr>
      </w:pPr>
      <w:r>
        <w:rPr>
          <w:noProof/>
        </w:rPr>
        <w:drawing>
          <wp:inline distT="0" distB="0" distL="0" distR="0" wp14:anchorId="24A43C95" wp14:editId="677F8C6C">
            <wp:extent cx="6966585" cy="127000"/>
            <wp:effectExtent l="0" t="0" r="0" b="0"/>
            <wp:docPr id="1102994832" name="Picture 1102994832" title="BD1515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2994832"/>
                    <pic:cNvPicPr/>
                  </pic:nvPicPr>
                  <pic:blipFill>
                    <a:blip r:embed="rId12">
                      <a:extLst>
                        <a:ext uri="{28A0092B-C50C-407E-A947-70E740481C1C}">
                          <a14:useLocalDpi xmlns:a14="http://schemas.microsoft.com/office/drawing/2010/main" val="0"/>
                        </a:ext>
                      </a:extLst>
                    </a:blip>
                    <a:stretch>
                      <a:fillRect/>
                    </a:stretch>
                  </pic:blipFill>
                  <pic:spPr>
                    <a:xfrm>
                      <a:off x="0" y="0"/>
                      <a:ext cx="6966585" cy="127000"/>
                    </a:xfrm>
                    <a:prstGeom prst="rect">
                      <a:avLst/>
                    </a:prstGeom>
                  </pic:spPr>
                </pic:pic>
              </a:graphicData>
            </a:graphic>
          </wp:inline>
        </w:drawing>
      </w:r>
    </w:p>
    <w:p w14:paraId="75F1D12C" w14:textId="77777777" w:rsidR="00FA14DD" w:rsidRPr="00C51A08" w:rsidRDefault="00FA14DD" w:rsidP="00FA14DD">
      <w:pPr>
        <w:rPr>
          <w:rFonts w:ascii="Arial" w:hAnsi="Arial" w:cs="Arial"/>
          <w:b/>
          <w:color w:val="000000"/>
          <w:sz w:val="22"/>
          <w:szCs w:val="22"/>
          <w:lang w:val="en-CA"/>
        </w:rPr>
      </w:pPr>
    </w:p>
    <w:p w14:paraId="58F28B54" w14:textId="77777777" w:rsidR="00FA14DD" w:rsidRPr="00C51A08" w:rsidRDefault="00FA14DD" w:rsidP="00FA14DD">
      <w:pPr>
        <w:rPr>
          <w:rFonts w:ascii="Arial" w:hAnsi="Arial" w:cs="Arial"/>
          <w:b/>
          <w:color w:val="000000"/>
          <w:sz w:val="22"/>
          <w:szCs w:val="22"/>
          <w:lang w:val="en-CA"/>
        </w:rPr>
      </w:pPr>
      <w:r w:rsidRPr="00C51A08">
        <w:rPr>
          <w:rFonts w:ascii="Arial" w:hAnsi="Arial" w:cs="Arial"/>
          <w:b/>
          <w:color w:val="000000"/>
          <w:sz w:val="22"/>
          <w:szCs w:val="22"/>
          <w:lang w:val="en-CA"/>
        </w:rPr>
        <w:t>RECOMMENDATION</w:t>
      </w:r>
    </w:p>
    <w:p w14:paraId="6BD80994" w14:textId="77777777" w:rsidR="00FA14DD" w:rsidRPr="00C51A08" w:rsidRDefault="00FA14DD" w:rsidP="00FA14DD">
      <w:pPr>
        <w:rPr>
          <w:rFonts w:ascii="Arial" w:hAnsi="Arial" w:cs="Arial"/>
          <w:color w:val="000000"/>
          <w:sz w:val="22"/>
          <w:szCs w:val="22"/>
          <w:lang w:val="en-CA"/>
        </w:rPr>
      </w:pPr>
      <w:r w:rsidRPr="00C51A08">
        <w:rPr>
          <w:rFonts w:ascii="Arial" w:hAnsi="Arial" w:cs="Arial"/>
          <w:color w:val="000000"/>
          <w:sz w:val="22"/>
          <w:szCs w:val="22"/>
          <w:lang w:val="en-CA"/>
        </w:rPr>
        <w:t>Summarize what is being asked of Cabinet for approval. Be concise.</w:t>
      </w:r>
    </w:p>
    <w:p w14:paraId="59F45A77" w14:textId="77777777" w:rsidR="00FA14DD" w:rsidRPr="00C51A08" w:rsidRDefault="00FA14DD" w:rsidP="00FA14DD">
      <w:pPr>
        <w:rPr>
          <w:rFonts w:ascii="Arial" w:hAnsi="Arial" w:cs="Arial"/>
          <w:color w:val="000000"/>
          <w:sz w:val="22"/>
          <w:szCs w:val="22"/>
          <w:lang w:val="en-CA"/>
        </w:rPr>
      </w:pPr>
    </w:p>
    <w:p w14:paraId="0E3F700F" w14:textId="77777777" w:rsidR="00FA14DD" w:rsidRPr="00C51A08" w:rsidRDefault="00FA14DD" w:rsidP="00FA14DD">
      <w:pPr>
        <w:rPr>
          <w:rFonts w:ascii="Arial" w:hAnsi="Arial" w:cs="Arial"/>
          <w:b/>
          <w:color w:val="000000"/>
          <w:sz w:val="22"/>
          <w:szCs w:val="22"/>
          <w:lang w:val="en-CA"/>
        </w:rPr>
      </w:pPr>
      <w:r w:rsidRPr="00C51A08">
        <w:rPr>
          <w:rFonts w:ascii="Arial" w:hAnsi="Arial" w:cs="Arial"/>
          <w:b/>
          <w:color w:val="000000"/>
          <w:sz w:val="22"/>
          <w:szCs w:val="22"/>
          <w:lang w:val="en-CA"/>
        </w:rPr>
        <w:lastRenderedPageBreak/>
        <w:t xml:space="preserve">FORM OF ORDER </w:t>
      </w:r>
      <w:r w:rsidRPr="00C51A08">
        <w:rPr>
          <w:rFonts w:ascii="Arial" w:hAnsi="Arial" w:cs="Arial"/>
          <w:bCs/>
          <w:color w:val="000000"/>
          <w:sz w:val="22"/>
          <w:szCs w:val="22"/>
          <w:lang w:val="en-CA"/>
        </w:rPr>
        <w:t>(must be</w:t>
      </w:r>
      <w:r w:rsidRPr="00C51A08">
        <w:rPr>
          <w:rFonts w:ascii="Arial" w:hAnsi="Arial" w:cs="Arial"/>
          <w:b/>
          <w:color w:val="000000"/>
          <w:sz w:val="22"/>
          <w:szCs w:val="22"/>
          <w:lang w:val="en-CA"/>
        </w:rPr>
        <w:t xml:space="preserve"> </w:t>
      </w:r>
      <w:r w:rsidRPr="00C51A08">
        <w:rPr>
          <w:rFonts w:ascii="Arial" w:hAnsi="Arial" w:cs="Arial"/>
          <w:color w:val="000000"/>
          <w:sz w:val="22"/>
          <w:szCs w:val="22"/>
          <w:lang w:val="en-CA"/>
        </w:rPr>
        <w:t>completed by the Department of Justice solicitor advising on the submission in the format below)</w:t>
      </w:r>
    </w:p>
    <w:p w14:paraId="32BAA759" w14:textId="77777777" w:rsidR="00FA14DD" w:rsidRPr="00C51A08" w:rsidRDefault="00FA14DD" w:rsidP="00FA14DD">
      <w:pPr>
        <w:rPr>
          <w:rFonts w:ascii="Arial" w:hAnsi="Arial" w:cs="Arial"/>
          <w:color w:val="000000"/>
          <w:sz w:val="22"/>
          <w:szCs w:val="22"/>
          <w:lang w:val="en-CA"/>
        </w:rPr>
      </w:pPr>
    </w:p>
    <w:p w14:paraId="3DB2C824" w14:textId="77777777" w:rsidR="00FA14DD" w:rsidRPr="00C51A08" w:rsidRDefault="00FA14DD" w:rsidP="00FA14DD">
      <w:pPr>
        <w:rPr>
          <w:rFonts w:ascii="Arial" w:hAnsi="Arial" w:cs="Arial"/>
          <w:color w:val="000000"/>
          <w:sz w:val="22"/>
          <w:szCs w:val="22"/>
          <w:lang w:val="en-CA"/>
        </w:rPr>
      </w:pPr>
      <w:r w:rsidRPr="00C51A08">
        <w:rPr>
          <w:rFonts w:ascii="Arial" w:hAnsi="Arial" w:cs="Arial"/>
          <w:color w:val="000000"/>
          <w:sz w:val="22"/>
          <w:szCs w:val="22"/>
          <w:lang w:val="en-CA"/>
        </w:rPr>
        <w:t xml:space="preserve">“The undersigned has the honour to recommend that the Governor in Council make an Order in the following form or to like effect: </w:t>
      </w:r>
    </w:p>
    <w:p w14:paraId="0EB4D982" w14:textId="77777777" w:rsidR="00FA14DD" w:rsidRPr="00C51A08" w:rsidRDefault="00FA14DD" w:rsidP="00FA14DD">
      <w:pPr>
        <w:rPr>
          <w:rFonts w:ascii="Arial" w:hAnsi="Arial" w:cs="Arial"/>
          <w:color w:val="000000"/>
          <w:sz w:val="22"/>
          <w:szCs w:val="22"/>
          <w:lang w:val="en-CA"/>
        </w:rPr>
      </w:pPr>
    </w:p>
    <w:p w14:paraId="4B090E31" w14:textId="79B891B0" w:rsidR="00FA14DD" w:rsidRPr="00C51A08" w:rsidRDefault="00FA14DD" w:rsidP="36D46AAC">
      <w:pPr>
        <w:rPr>
          <w:rFonts w:ascii="Arial" w:hAnsi="Arial" w:cs="Arial"/>
          <w:color w:val="000000"/>
          <w:sz w:val="22"/>
          <w:szCs w:val="22"/>
          <w:lang w:val="en-CA"/>
        </w:rPr>
      </w:pPr>
      <w:r w:rsidRPr="36D46AAC">
        <w:rPr>
          <w:rFonts w:ascii="Arial" w:hAnsi="Arial" w:cs="Arial"/>
          <w:color w:val="000000" w:themeColor="text1"/>
          <w:sz w:val="22"/>
          <w:szCs w:val="22"/>
          <w:lang w:val="en-CA"/>
        </w:rPr>
        <w:t>The Governor in Council on the report and recommendation of the Minister of _________________ dated _______, 20__, and pursuant to Section _____ of Chapter ___ of the Revised Statutes of Nova Scotia, 1989, the _______________Act</w:t>
      </w:r>
      <w:r w:rsidR="29043B63" w:rsidRPr="36D46AAC">
        <w:rPr>
          <w:rFonts w:ascii="Arial" w:hAnsi="Arial" w:cs="Arial"/>
          <w:color w:val="000000" w:themeColor="text1"/>
          <w:sz w:val="22"/>
          <w:szCs w:val="22"/>
          <w:lang w:val="en-CA"/>
        </w:rPr>
        <w:t xml:space="preserve"> [or Section </w:t>
      </w:r>
      <w:r w:rsidR="00F7451E" w:rsidRPr="36D46AAC">
        <w:rPr>
          <w:rFonts w:ascii="Arial" w:hAnsi="Arial" w:cs="Arial"/>
          <w:color w:val="000000" w:themeColor="text1"/>
          <w:sz w:val="22"/>
          <w:szCs w:val="22"/>
          <w:lang w:val="en-CA"/>
        </w:rPr>
        <w:t xml:space="preserve">_____ of Chapter ___ of the Acts of </w:t>
      </w:r>
      <w:r w:rsidR="00F7451E" w:rsidRPr="36D46AAC">
        <w:rPr>
          <w:rFonts w:ascii="Arial" w:hAnsi="Arial" w:cs="Arial"/>
          <w:color w:val="000000" w:themeColor="text1"/>
          <w:sz w:val="22"/>
          <w:szCs w:val="22"/>
          <w:u w:val="single"/>
          <w:lang w:val="en-CA"/>
        </w:rPr>
        <w:t xml:space="preserve">           </w:t>
      </w:r>
      <w:r w:rsidR="00F7451E" w:rsidRPr="36D46AAC">
        <w:rPr>
          <w:rFonts w:ascii="Arial" w:hAnsi="Arial" w:cs="Arial"/>
          <w:color w:val="000000" w:themeColor="text1"/>
          <w:sz w:val="22"/>
          <w:szCs w:val="22"/>
          <w:lang w:val="en-CA"/>
        </w:rPr>
        <w:t xml:space="preserve">, the </w:t>
      </w:r>
      <w:r w:rsidR="00F7451E" w:rsidRPr="36D46AAC">
        <w:rPr>
          <w:rFonts w:ascii="Arial" w:hAnsi="Arial" w:cs="Arial"/>
          <w:color w:val="000000" w:themeColor="text1"/>
          <w:sz w:val="22"/>
          <w:szCs w:val="22"/>
          <w:u w:val="single"/>
          <w:lang w:val="en-CA"/>
        </w:rPr>
        <w:t xml:space="preserve">             </w:t>
      </w:r>
      <w:r w:rsidR="00F7451E" w:rsidRPr="36D46AAC">
        <w:rPr>
          <w:rFonts w:ascii="Arial" w:hAnsi="Arial" w:cs="Arial"/>
          <w:color w:val="000000" w:themeColor="text1"/>
          <w:sz w:val="22"/>
          <w:szCs w:val="22"/>
          <w:lang w:val="en-CA"/>
        </w:rPr>
        <w:t xml:space="preserve"> Act]</w:t>
      </w:r>
      <w:r w:rsidRPr="36D46AAC">
        <w:rPr>
          <w:rFonts w:ascii="Arial" w:hAnsi="Arial" w:cs="Arial"/>
          <w:color w:val="000000" w:themeColor="text1"/>
          <w:sz w:val="22"/>
          <w:szCs w:val="22"/>
          <w:lang w:val="en-CA"/>
        </w:rPr>
        <w:t>, is pleased to...</w:t>
      </w:r>
    </w:p>
    <w:p w14:paraId="35724FF5" w14:textId="551C0FAB" w:rsidR="00FA14DD" w:rsidRDefault="00FA14DD" w:rsidP="00FA14DD">
      <w:pPr>
        <w:rPr>
          <w:rFonts w:ascii="Arial" w:hAnsi="Arial" w:cs="Arial"/>
          <w:color w:val="000000"/>
          <w:sz w:val="22"/>
          <w:szCs w:val="22"/>
          <w:lang w:val="en-CA"/>
        </w:rPr>
      </w:pPr>
    </w:p>
    <w:p w14:paraId="3091F8E0" w14:textId="6B057679" w:rsidR="00DA661B" w:rsidRDefault="00DA661B" w:rsidP="00FA14DD">
      <w:pPr>
        <w:rPr>
          <w:rFonts w:ascii="Arial" w:hAnsi="Arial" w:cs="Arial"/>
          <w:color w:val="000000"/>
          <w:sz w:val="22"/>
          <w:szCs w:val="22"/>
          <w:lang w:val="en-CA"/>
        </w:rPr>
      </w:pPr>
    </w:p>
    <w:p w14:paraId="4B9EFCA3" w14:textId="2D4EDCA5" w:rsidR="00DA661B" w:rsidRDefault="00DA661B" w:rsidP="00FA14DD">
      <w:pPr>
        <w:rPr>
          <w:rFonts w:ascii="Arial" w:hAnsi="Arial" w:cs="Arial"/>
          <w:color w:val="000000"/>
          <w:sz w:val="22"/>
          <w:szCs w:val="22"/>
          <w:lang w:val="en-CA"/>
        </w:rPr>
      </w:pPr>
    </w:p>
    <w:p w14:paraId="45738134" w14:textId="7B308ADE" w:rsidR="00DA661B" w:rsidRDefault="00DA661B" w:rsidP="00FA14DD">
      <w:pPr>
        <w:rPr>
          <w:rFonts w:ascii="Arial" w:hAnsi="Arial" w:cs="Arial"/>
          <w:color w:val="000000"/>
          <w:sz w:val="22"/>
          <w:szCs w:val="22"/>
          <w:lang w:val="en-CA"/>
        </w:rPr>
      </w:pPr>
    </w:p>
    <w:p w14:paraId="63E55E23" w14:textId="77777777" w:rsidR="00D623E5" w:rsidRDefault="00D623E5" w:rsidP="00D623E5">
      <w:pPr>
        <w:tabs>
          <w:tab w:val="left" w:pos="4500"/>
          <w:tab w:val="left" w:pos="6300"/>
          <w:tab w:val="left" w:pos="9900"/>
        </w:tabs>
        <w:rPr>
          <w:rFonts w:ascii="Arial" w:hAnsi="Arial" w:cs="Arial"/>
          <w:color w:val="000000"/>
          <w:sz w:val="22"/>
          <w:szCs w:val="22"/>
          <w:lang w:val="en-CA"/>
        </w:rPr>
      </w:pPr>
    </w:p>
    <w:p w14:paraId="71594392" w14:textId="77777777" w:rsidR="00D623E5" w:rsidRDefault="00D623E5" w:rsidP="00D623E5">
      <w:pPr>
        <w:tabs>
          <w:tab w:val="left" w:pos="4500"/>
          <w:tab w:val="left" w:pos="6300"/>
          <w:tab w:val="left" w:pos="9900"/>
        </w:tabs>
        <w:rPr>
          <w:rFonts w:ascii="Arial" w:hAnsi="Arial" w:cs="Arial"/>
          <w:color w:val="000000"/>
          <w:sz w:val="22"/>
          <w:szCs w:val="22"/>
          <w:lang w:val="en-CA"/>
        </w:rPr>
      </w:pPr>
    </w:p>
    <w:p w14:paraId="08823699" w14:textId="77777777" w:rsidR="00D623E5" w:rsidRPr="00C51A08" w:rsidRDefault="00D623E5" w:rsidP="00D623E5">
      <w:pPr>
        <w:tabs>
          <w:tab w:val="left" w:pos="4500"/>
          <w:tab w:val="left" w:pos="6300"/>
          <w:tab w:val="left" w:pos="9900"/>
        </w:tabs>
        <w:rPr>
          <w:rFonts w:ascii="Arial" w:hAnsi="Arial" w:cs="Arial"/>
          <w:color w:val="000000"/>
          <w:sz w:val="22"/>
          <w:szCs w:val="22"/>
          <w:lang w:val="en-CA"/>
        </w:rPr>
      </w:pPr>
      <w:r w:rsidRPr="00C51A08">
        <w:rPr>
          <w:rFonts w:ascii="Arial" w:hAnsi="Arial" w:cs="Arial"/>
          <w:color w:val="000000"/>
          <w:sz w:val="22"/>
          <w:szCs w:val="22"/>
          <w:lang w:val="en-CA"/>
        </w:rPr>
        <w:t>[Original signed by]</w:t>
      </w:r>
    </w:p>
    <w:p w14:paraId="0675371F" w14:textId="77777777" w:rsidR="00D623E5" w:rsidRPr="00C51A08" w:rsidRDefault="00D623E5" w:rsidP="00D623E5">
      <w:pPr>
        <w:tabs>
          <w:tab w:val="left" w:pos="4500"/>
          <w:tab w:val="left" w:pos="6300"/>
          <w:tab w:val="left" w:pos="9900"/>
        </w:tabs>
        <w:rPr>
          <w:rFonts w:ascii="Arial" w:hAnsi="Arial" w:cs="Arial"/>
          <w:szCs w:val="24"/>
          <w:u w:val="single"/>
        </w:rPr>
      </w:pPr>
      <w:r w:rsidRPr="00C51A08">
        <w:rPr>
          <w:rFonts w:ascii="Arial" w:hAnsi="Arial" w:cs="Arial"/>
          <w:szCs w:val="24"/>
          <w:u w:val="single"/>
        </w:rPr>
        <w:tab/>
      </w:r>
      <w:r w:rsidRPr="00C51A08">
        <w:rPr>
          <w:rFonts w:ascii="Arial" w:hAnsi="Arial" w:cs="Arial"/>
          <w:szCs w:val="24"/>
        </w:rPr>
        <w:tab/>
      </w:r>
      <w:r w:rsidRPr="00C51A08">
        <w:rPr>
          <w:rFonts w:ascii="Arial" w:hAnsi="Arial" w:cs="Arial"/>
          <w:szCs w:val="24"/>
          <w:u w:val="single"/>
        </w:rPr>
        <w:tab/>
      </w:r>
    </w:p>
    <w:p w14:paraId="59D041D4" w14:textId="77777777" w:rsidR="00D623E5" w:rsidRPr="00C51A08" w:rsidRDefault="00D623E5" w:rsidP="00D623E5">
      <w:pPr>
        <w:tabs>
          <w:tab w:val="left" w:pos="6300"/>
        </w:tabs>
        <w:rPr>
          <w:rFonts w:ascii="Arial" w:hAnsi="Arial" w:cs="Arial"/>
          <w:szCs w:val="24"/>
        </w:rPr>
      </w:pPr>
      <w:r w:rsidRPr="00C51A08">
        <w:rPr>
          <w:rFonts w:ascii="Arial" w:hAnsi="Arial" w:cs="Arial"/>
          <w:szCs w:val="24"/>
        </w:rPr>
        <w:t>Minister of</w:t>
      </w:r>
      <w:r w:rsidRPr="00C51A08">
        <w:rPr>
          <w:rFonts w:ascii="Arial" w:hAnsi="Arial" w:cs="Arial"/>
          <w:szCs w:val="24"/>
        </w:rPr>
        <w:tab/>
        <w:t>Date</w:t>
      </w:r>
    </w:p>
    <w:p w14:paraId="257A4A3E" w14:textId="77777777" w:rsidR="00D623E5" w:rsidRDefault="00D623E5" w:rsidP="00D623E5">
      <w:pPr>
        <w:tabs>
          <w:tab w:val="left" w:pos="6300"/>
        </w:tabs>
        <w:rPr>
          <w:rFonts w:ascii="Arial" w:hAnsi="Arial" w:cs="Arial"/>
          <w:color w:val="000000"/>
          <w:sz w:val="22"/>
          <w:szCs w:val="22"/>
          <w:lang w:val="en-CA"/>
        </w:rPr>
      </w:pPr>
      <w:r w:rsidRPr="00C51A08">
        <w:rPr>
          <w:rFonts w:ascii="Arial" w:hAnsi="Arial" w:cs="Arial"/>
          <w:szCs w:val="24"/>
        </w:rPr>
        <w:tab/>
        <w:t>Halifax, Nova Scotia</w:t>
      </w:r>
      <w:r w:rsidRPr="00C51A08">
        <w:rPr>
          <w:rFonts w:ascii="Arial" w:hAnsi="Arial" w:cs="Arial"/>
          <w:color w:val="000000"/>
          <w:sz w:val="22"/>
          <w:szCs w:val="22"/>
          <w:lang w:val="en-CA"/>
        </w:rPr>
        <w:tab/>
      </w:r>
    </w:p>
    <w:p w14:paraId="5F7EF966" w14:textId="77777777" w:rsidR="00D623E5" w:rsidRDefault="00D623E5" w:rsidP="00D623E5">
      <w:pPr>
        <w:tabs>
          <w:tab w:val="left" w:pos="6300"/>
        </w:tabs>
        <w:rPr>
          <w:rFonts w:ascii="Arial" w:hAnsi="Arial" w:cs="Arial"/>
          <w:color w:val="000000"/>
          <w:sz w:val="22"/>
          <w:szCs w:val="22"/>
          <w:lang w:val="en-CA"/>
        </w:rPr>
      </w:pPr>
    </w:p>
    <w:p w14:paraId="2532A5D5" w14:textId="6E2F9BE8" w:rsidR="00D623E5" w:rsidRDefault="00D623E5" w:rsidP="00D623E5">
      <w:pPr>
        <w:tabs>
          <w:tab w:val="left" w:pos="6300"/>
        </w:tabs>
        <w:rPr>
          <w:rFonts w:ascii="Arial" w:hAnsi="Arial" w:cs="Arial"/>
          <w:color w:val="000000"/>
          <w:sz w:val="22"/>
          <w:szCs w:val="22"/>
          <w:lang w:val="en-CA"/>
        </w:rPr>
      </w:pPr>
    </w:p>
    <w:p w14:paraId="2CD865EE" w14:textId="1544E51D" w:rsidR="6A3C9645" w:rsidRDefault="6A3C9645" w:rsidP="6A3C9645">
      <w:pPr>
        <w:tabs>
          <w:tab w:val="left" w:pos="6300"/>
        </w:tabs>
        <w:rPr>
          <w:rFonts w:ascii="Arial" w:hAnsi="Arial" w:cs="Arial"/>
          <w:color w:val="000000" w:themeColor="text1"/>
          <w:szCs w:val="24"/>
          <w:lang w:val="en-CA"/>
        </w:rPr>
      </w:pPr>
    </w:p>
    <w:p w14:paraId="452E1464" w14:textId="77777777" w:rsidR="00D13196" w:rsidRDefault="00D13196" w:rsidP="00D13196">
      <w:pPr>
        <w:rPr>
          <w:rFonts w:ascii="Arial" w:hAnsi="Arial" w:cs="Arial"/>
          <w:color w:val="000000"/>
          <w:sz w:val="22"/>
          <w:szCs w:val="22"/>
          <w:lang w:val="en-CA"/>
        </w:rPr>
      </w:pPr>
    </w:p>
    <w:p w14:paraId="13D1154D" w14:textId="77777777" w:rsidR="00D13196" w:rsidRDefault="00D13196" w:rsidP="00D13196">
      <w:pPr>
        <w:rPr>
          <w:rFonts w:ascii="Arial" w:hAnsi="Arial" w:cs="Arial"/>
          <w:color w:val="000000"/>
          <w:sz w:val="22"/>
          <w:szCs w:val="22"/>
          <w:lang w:val="en-CA"/>
        </w:rPr>
      </w:pPr>
    </w:p>
    <w:tbl>
      <w:tblPr>
        <w:tblStyle w:val="TableGrid"/>
        <w:tblW w:w="10910" w:type="dxa"/>
        <w:tblInd w:w="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636"/>
        <w:gridCol w:w="3637"/>
        <w:gridCol w:w="3637"/>
      </w:tblGrid>
      <w:tr w:rsidR="00D13196" w:rsidRPr="00FA09BB" w14:paraId="54C4F942" w14:textId="77777777" w:rsidTr="00F95D1C">
        <w:trPr>
          <w:trHeight w:val="297"/>
        </w:trPr>
        <w:tc>
          <w:tcPr>
            <w:tcW w:w="3636" w:type="dxa"/>
          </w:tcPr>
          <w:p w14:paraId="572ADDB3" w14:textId="0C165EED" w:rsidR="00D13196" w:rsidRPr="00FA09BB" w:rsidRDefault="00D13196" w:rsidP="00770A4B">
            <w:pPr>
              <w:rPr>
                <w:rFonts w:ascii="Arial" w:hAnsi="Arial" w:cs="Arial"/>
                <w:b/>
                <w:sz w:val="20"/>
                <w:szCs w:val="20"/>
                <w:lang w:val="en-CA"/>
              </w:rPr>
            </w:pPr>
            <w:r w:rsidRPr="28848687">
              <w:rPr>
                <w:rFonts w:ascii="Arial" w:hAnsi="Arial" w:cs="Arial"/>
                <w:b/>
                <w:sz w:val="20"/>
                <w:szCs w:val="20"/>
                <w:lang w:val="en-CA"/>
              </w:rPr>
              <w:t xml:space="preserve">Legal </w:t>
            </w:r>
            <w:r>
              <w:rPr>
                <w:rFonts w:ascii="Arial" w:hAnsi="Arial" w:cs="Arial"/>
                <w:b/>
                <w:sz w:val="20"/>
                <w:szCs w:val="20"/>
                <w:lang w:val="en-CA"/>
              </w:rPr>
              <w:t>Review</w:t>
            </w:r>
          </w:p>
        </w:tc>
        <w:tc>
          <w:tcPr>
            <w:tcW w:w="3637" w:type="dxa"/>
          </w:tcPr>
          <w:p w14:paraId="575C8F80" w14:textId="239F87F7" w:rsidR="00D13196" w:rsidRPr="00D13196" w:rsidRDefault="00D13196" w:rsidP="00D13196">
            <w:pPr>
              <w:rPr>
                <w:rFonts w:ascii="Arial" w:hAnsi="Arial" w:cs="Arial"/>
                <w:sz w:val="20"/>
                <w:lang w:val="en-CA"/>
              </w:rPr>
            </w:pPr>
            <w:r w:rsidRPr="00C51A08">
              <w:rPr>
                <w:rFonts w:ascii="Arial" w:hAnsi="Arial" w:cs="Arial"/>
                <w:b/>
                <w:sz w:val="20"/>
                <w:lang w:val="en-CA"/>
              </w:rPr>
              <w:t>Registrar of Regulations</w:t>
            </w:r>
            <w:r>
              <w:rPr>
                <w:rFonts w:ascii="Arial" w:hAnsi="Arial" w:cs="Arial"/>
                <w:b/>
                <w:sz w:val="20"/>
                <w:lang w:val="en-CA"/>
              </w:rPr>
              <w:t xml:space="preserve"> Review</w:t>
            </w:r>
          </w:p>
        </w:tc>
        <w:tc>
          <w:tcPr>
            <w:tcW w:w="3637" w:type="dxa"/>
          </w:tcPr>
          <w:p w14:paraId="2287F4BF" w14:textId="51445601" w:rsidR="00D13196" w:rsidRPr="0020665B" w:rsidRDefault="00D13196" w:rsidP="00D13196">
            <w:pPr>
              <w:rPr>
                <w:rFonts w:ascii="Arial" w:hAnsi="Arial" w:cs="Arial"/>
                <w:b/>
                <w:sz w:val="20"/>
                <w:lang w:val="en-CA"/>
              </w:rPr>
            </w:pPr>
            <w:r w:rsidRPr="0020665B">
              <w:rPr>
                <w:rFonts w:ascii="Arial" w:hAnsi="Arial" w:cs="Arial"/>
                <w:b/>
                <w:sz w:val="20"/>
                <w:lang w:val="en-CA"/>
              </w:rPr>
              <w:t>Financial Review</w:t>
            </w:r>
          </w:p>
        </w:tc>
      </w:tr>
      <w:tr w:rsidR="00D13196" w:rsidRPr="00FA09BB" w14:paraId="77C7DAD3" w14:textId="77777777" w:rsidTr="00F95D1C">
        <w:trPr>
          <w:trHeight w:val="2247"/>
        </w:trPr>
        <w:tc>
          <w:tcPr>
            <w:tcW w:w="3636" w:type="dxa"/>
          </w:tcPr>
          <w:p w14:paraId="239B49D2" w14:textId="77777777" w:rsidR="00D13196" w:rsidRPr="00C51A08" w:rsidRDefault="00D13196" w:rsidP="00770A4B">
            <w:pPr>
              <w:rPr>
                <w:rFonts w:ascii="Arial" w:hAnsi="Arial" w:cs="Arial"/>
                <w:sz w:val="20"/>
                <w:lang w:val="en-CA"/>
              </w:rPr>
            </w:pPr>
            <w:r w:rsidRPr="00C51A08">
              <w:rPr>
                <w:rFonts w:ascii="Arial" w:hAnsi="Arial" w:cs="Arial"/>
                <w:b/>
                <w:sz w:val="20"/>
                <w:lang w:val="en-CA"/>
              </w:rPr>
              <w:t>Attorney General</w:t>
            </w:r>
          </w:p>
          <w:p w14:paraId="176BC5E6" w14:textId="77777777" w:rsidR="00D13196" w:rsidRPr="00C51A08" w:rsidRDefault="00D13196" w:rsidP="00770A4B">
            <w:pPr>
              <w:rPr>
                <w:rFonts w:ascii="Arial" w:hAnsi="Arial" w:cs="Arial"/>
                <w:sz w:val="16"/>
                <w:lang w:val="en-CA"/>
              </w:rPr>
            </w:pPr>
            <w:r>
              <w:rPr>
                <w:rFonts w:ascii="Arial" w:hAnsi="Arial" w:cs="Arial"/>
                <w:sz w:val="16"/>
                <w:lang w:val="en-CA"/>
              </w:rPr>
              <w:t>A</w:t>
            </w:r>
            <w:r w:rsidRPr="00C51A08">
              <w:rPr>
                <w:rFonts w:ascii="Arial" w:hAnsi="Arial" w:cs="Arial"/>
                <w:sz w:val="16"/>
                <w:lang w:val="en-CA"/>
              </w:rPr>
              <w:t>pproved as to Form and Authority</w:t>
            </w:r>
          </w:p>
          <w:p w14:paraId="1C93BC68" w14:textId="77777777" w:rsidR="00D13196" w:rsidRPr="00C51A08" w:rsidRDefault="00D13196" w:rsidP="00770A4B">
            <w:pPr>
              <w:rPr>
                <w:rFonts w:ascii="Arial" w:hAnsi="Arial" w:cs="Arial"/>
                <w:sz w:val="16"/>
                <w:lang w:val="en-CA"/>
              </w:rPr>
            </w:pPr>
          </w:p>
          <w:p w14:paraId="6AAFAFEE" w14:textId="77777777" w:rsidR="00D13196" w:rsidRPr="00FA09BB" w:rsidRDefault="00D13196" w:rsidP="00770A4B">
            <w:pPr>
              <w:rPr>
                <w:rFonts w:ascii="Arial" w:hAnsi="Arial" w:cs="Arial"/>
                <w:sz w:val="20"/>
                <w:lang w:val="en-CA"/>
              </w:rPr>
            </w:pPr>
          </w:p>
          <w:p w14:paraId="70FD289B" w14:textId="77777777" w:rsidR="00D13196" w:rsidRPr="00FA09BB" w:rsidRDefault="00D13196" w:rsidP="00770A4B">
            <w:pPr>
              <w:ind w:left="142"/>
              <w:rPr>
                <w:rFonts w:ascii="Arial" w:hAnsi="Arial" w:cs="Arial"/>
                <w:sz w:val="20"/>
                <w:lang w:val="en-CA"/>
              </w:rPr>
            </w:pPr>
          </w:p>
          <w:p w14:paraId="3B0BB8C5" w14:textId="2A84F6C0" w:rsidR="00D13196" w:rsidRPr="00FA09BB" w:rsidRDefault="00D13196" w:rsidP="00770A4B">
            <w:pPr>
              <w:spacing w:line="360" w:lineRule="auto"/>
              <w:rPr>
                <w:rFonts w:ascii="Arial" w:hAnsi="Arial" w:cs="Arial"/>
                <w:sz w:val="20"/>
                <w:lang w:val="en-CA"/>
              </w:rPr>
            </w:pPr>
            <w:r w:rsidRPr="00FA09BB">
              <w:rPr>
                <w:rFonts w:ascii="Arial" w:hAnsi="Arial" w:cs="Arial"/>
                <w:sz w:val="20"/>
                <w:lang w:val="en-CA"/>
              </w:rPr>
              <w:t>_________________________</w:t>
            </w:r>
            <w:r>
              <w:rPr>
                <w:rFonts w:ascii="Arial" w:hAnsi="Arial" w:cs="Arial"/>
                <w:sz w:val="20"/>
                <w:lang w:val="en-CA"/>
              </w:rPr>
              <w:t>__</w:t>
            </w:r>
          </w:p>
          <w:p w14:paraId="0CAB42FF" w14:textId="77777777" w:rsidR="00D13196" w:rsidRPr="00F95D1C" w:rsidRDefault="00D13196" w:rsidP="00D13196">
            <w:pPr>
              <w:tabs>
                <w:tab w:val="left" w:pos="6300"/>
              </w:tabs>
              <w:rPr>
                <w:rFonts w:ascii="Arial" w:hAnsi="Arial" w:cs="Arial"/>
                <w:sz w:val="14"/>
                <w:szCs w:val="14"/>
                <w:lang w:val="en-CA"/>
              </w:rPr>
            </w:pPr>
            <w:r w:rsidRPr="00F95D1C">
              <w:rPr>
                <w:rFonts w:ascii="Arial" w:hAnsi="Arial" w:cs="Arial"/>
                <w:sz w:val="18"/>
                <w:lang w:val="en-CA"/>
              </w:rPr>
              <w:fldChar w:fldCharType="begin">
                <w:ffData>
                  <w:name w:val="Check1"/>
                  <w:enabled/>
                  <w:calcOnExit w:val="0"/>
                  <w:checkBox>
                    <w:sizeAuto/>
                    <w:default w:val="0"/>
                  </w:checkBox>
                </w:ffData>
              </w:fldChar>
            </w:r>
            <w:r w:rsidRPr="00F95D1C">
              <w:rPr>
                <w:rFonts w:ascii="Arial" w:hAnsi="Arial" w:cs="Arial"/>
                <w:sz w:val="18"/>
                <w:szCs w:val="20"/>
                <w:lang w:val="en-CA"/>
              </w:rPr>
              <w:instrText xml:space="preserve"> FORMCHECKBOX </w:instrText>
            </w:r>
            <w:r w:rsidR="008B7EAE">
              <w:rPr>
                <w:rFonts w:ascii="Arial" w:hAnsi="Arial" w:cs="Arial"/>
                <w:sz w:val="18"/>
                <w:lang w:val="en-CA"/>
              </w:rPr>
            </w:r>
            <w:r w:rsidR="008B7EAE">
              <w:rPr>
                <w:rFonts w:ascii="Arial" w:hAnsi="Arial" w:cs="Arial"/>
                <w:sz w:val="18"/>
                <w:lang w:val="en-CA"/>
              </w:rPr>
              <w:fldChar w:fldCharType="separate"/>
            </w:r>
            <w:r w:rsidRPr="00F95D1C">
              <w:rPr>
                <w:rFonts w:ascii="Arial" w:hAnsi="Arial" w:cs="Arial"/>
                <w:sz w:val="18"/>
                <w:lang w:val="en-CA"/>
              </w:rPr>
              <w:fldChar w:fldCharType="end"/>
            </w:r>
            <w:r w:rsidRPr="00F95D1C">
              <w:rPr>
                <w:rFonts w:ascii="Arial" w:hAnsi="Arial" w:cs="Arial"/>
                <w:sz w:val="14"/>
                <w:szCs w:val="14"/>
                <w:lang w:val="en-CA"/>
              </w:rPr>
              <w:t xml:space="preserve">Order Being Requested is a Regulation Under the </w:t>
            </w:r>
            <w:r w:rsidRPr="00F95D1C">
              <w:rPr>
                <w:rFonts w:ascii="Arial" w:hAnsi="Arial" w:cs="Arial"/>
                <w:i/>
                <w:iCs/>
                <w:sz w:val="14"/>
                <w:szCs w:val="14"/>
                <w:lang w:val="en-CA"/>
              </w:rPr>
              <w:t>Regulations Act</w:t>
            </w:r>
          </w:p>
          <w:p w14:paraId="0FA916D1" w14:textId="77777777" w:rsidR="00D13196" w:rsidRPr="00FA09BB" w:rsidRDefault="00D13196" w:rsidP="00770A4B">
            <w:pPr>
              <w:tabs>
                <w:tab w:val="left" w:pos="6300"/>
              </w:tabs>
              <w:rPr>
                <w:rFonts w:ascii="Arial" w:hAnsi="Arial" w:cs="Arial"/>
                <w:b/>
                <w:bCs/>
                <w:szCs w:val="24"/>
              </w:rPr>
            </w:pPr>
          </w:p>
          <w:p w14:paraId="64DD0FB0" w14:textId="42D6F7FF" w:rsidR="00D13196" w:rsidRPr="00FA09BB" w:rsidRDefault="00D13196" w:rsidP="00770A4B">
            <w:pPr>
              <w:rPr>
                <w:rFonts w:ascii="Arial" w:hAnsi="Arial" w:cs="Arial"/>
                <w:szCs w:val="24"/>
              </w:rPr>
            </w:pPr>
            <w:r w:rsidRPr="00FA09BB">
              <w:rPr>
                <w:rFonts w:ascii="Arial" w:hAnsi="Arial" w:cs="Arial"/>
                <w:sz w:val="20"/>
                <w:lang w:val="en-CA"/>
              </w:rPr>
              <w:t>Date _________________</w:t>
            </w:r>
            <w:r>
              <w:rPr>
                <w:rFonts w:ascii="Arial" w:hAnsi="Arial" w:cs="Arial"/>
                <w:sz w:val="20"/>
                <w:lang w:val="en-CA"/>
              </w:rPr>
              <w:t>_____</w:t>
            </w:r>
          </w:p>
        </w:tc>
        <w:tc>
          <w:tcPr>
            <w:tcW w:w="3637" w:type="dxa"/>
          </w:tcPr>
          <w:p w14:paraId="4B02F0D3" w14:textId="77777777" w:rsidR="00D13196" w:rsidRPr="00C51A08" w:rsidRDefault="00D13196" w:rsidP="00D13196">
            <w:pPr>
              <w:rPr>
                <w:rFonts w:ascii="Arial" w:hAnsi="Arial" w:cs="Arial"/>
                <w:sz w:val="16"/>
                <w:szCs w:val="16"/>
                <w:lang w:val="en-CA"/>
              </w:rPr>
            </w:pPr>
            <w:r w:rsidRPr="6A3C9645">
              <w:rPr>
                <w:rFonts w:ascii="Arial" w:hAnsi="Arial" w:cs="Arial"/>
                <w:sz w:val="16"/>
                <w:szCs w:val="16"/>
                <w:lang w:val="en-CA"/>
              </w:rPr>
              <w:t xml:space="preserve">Approved as to Form (for a Regulation Under the </w:t>
            </w:r>
            <w:r w:rsidRPr="6A3C9645">
              <w:rPr>
                <w:rFonts w:ascii="Arial" w:hAnsi="Arial" w:cs="Arial"/>
                <w:i/>
                <w:iCs/>
                <w:sz w:val="16"/>
                <w:szCs w:val="16"/>
                <w:lang w:val="en-CA"/>
              </w:rPr>
              <w:t>Regulations Act)</w:t>
            </w:r>
          </w:p>
          <w:p w14:paraId="4ADDBBAC" w14:textId="77777777" w:rsidR="00D13196" w:rsidRDefault="00D13196" w:rsidP="00D13196">
            <w:pPr>
              <w:rPr>
                <w:rFonts w:ascii="Arial" w:hAnsi="Arial" w:cs="Arial"/>
                <w:sz w:val="20"/>
                <w:lang w:val="en-CA"/>
              </w:rPr>
            </w:pPr>
          </w:p>
          <w:p w14:paraId="37759A57" w14:textId="53155771" w:rsidR="00D13196" w:rsidRDefault="00D13196" w:rsidP="00D13196">
            <w:pPr>
              <w:rPr>
                <w:rFonts w:ascii="Arial" w:hAnsi="Arial" w:cs="Arial"/>
                <w:sz w:val="20"/>
                <w:lang w:val="en-CA"/>
              </w:rPr>
            </w:pPr>
          </w:p>
          <w:p w14:paraId="74C8739F" w14:textId="77777777" w:rsidR="00D13196" w:rsidRPr="00C51A08" w:rsidRDefault="00D13196" w:rsidP="00D13196">
            <w:pPr>
              <w:rPr>
                <w:rFonts w:ascii="Arial" w:hAnsi="Arial" w:cs="Arial"/>
                <w:sz w:val="20"/>
                <w:lang w:val="en-CA"/>
              </w:rPr>
            </w:pPr>
          </w:p>
          <w:p w14:paraId="35AEC1D0" w14:textId="17D96AEF" w:rsidR="00D13196" w:rsidRPr="00C51A08" w:rsidRDefault="00D13196" w:rsidP="00D13196">
            <w:pPr>
              <w:spacing w:line="360" w:lineRule="auto"/>
              <w:rPr>
                <w:rFonts w:ascii="Arial" w:hAnsi="Arial" w:cs="Arial"/>
                <w:sz w:val="20"/>
                <w:lang w:val="en-CA"/>
              </w:rPr>
            </w:pPr>
            <w:r w:rsidRPr="00C51A08">
              <w:rPr>
                <w:rFonts w:ascii="Arial" w:hAnsi="Arial" w:cs="Arial"/>
                <w:sz w:val="20"/>
                <w:lang w:val="en-CA"/>
              </w:rPr>
              <w:t>________________________</w:t>
            </w:r>
            <w:r>
              <w:rPr>
                <w:rFonts w:ascii="Arial" w:hAnsi="Arial" w:cs="Arial"/>
                <w:sz w:val="20"/>
                <w:lang w:val="en-CA"/>
              </w:rPr>
              <w:t>____</w:t>
            </w:r>
          </w:p>
          <w:p w14:paraId="0C4E29F9" w14:textId="77777777" w:rsidR="00D13196" w:rsidRDefault="00D13196" w:rsidP="00D13196">
            <w:pPr>
              <w:tabs>
                <w:tab w:val="left" w:pos="6300"/>
              </w:tabs>
              <w:rPr>
                <w:rFonts w:ascii="Arial" w:hAnsi="Arial" w:cs="Arial"/>
                <w:sz w:val="20"/>
                <w:lang w:val="en-CA"/>
              </w:rPr>
            </w:pPr>
          </w:p>
          <w:p w14:paraId="2DACEE08" w14:textId="3B2A9E5B" w:rsidR="00D13196" w:rsidRDefault="00D13196" w:rsidP="00D13196">
            <w:pPr>
              <w:tabs>
                <w:tab w:val="left" w:pos="6300"/>
              </w:tabs>
              <w:rPr>
                <w:rFonts w:ascii="Arial" w:hAnsi="Arial" w:cs="Arial"/>
                <w:sz w:val="20"/>
                <w:lang w:val="en-CA"/>
              </w:rPr>
            </w:pPr>
          </w:p>
          <w:p w14:paraId="6D09D196" w14:textId="77777777" w:rsidR="00D13196" w:rsidRDefault="00D13196" w:rsidP="00D13196">
            <w:pPr>
              <w:tabs>
                <w:tab w:val="left" w:pos="6300"/>
              </w:tabs>
              <w:rPr>
                <w:rFonts w:ascii="Arial" w:hAnsi="Arial" w:cs="Arial"/>
                <w:sz w:val="20"/>
                <w:lang w:val="en-CA"/>
              </w:rPr>
            </w:pPr>
          </w:p>
          <w:p w14:paraId="554A2FCC" w14:textId="6361BBF0" w:rsidR="00D13196" w:rsidRPr="00FA09BB" w:rsidRDefault="00D13196" w:rsidP="00D13196">
            <w:pPr>
              <w:rPr>
                <w:rFonts w:ascii="Arial" w:hAnsi="Arial" w:cs="Arial"/>
                <w:sz w:val="20"/>
                <w:lang w:val="en-CA"/>
              </w:rPr>
            </w:pPr>
            <w:r w:rsidRPr="00C51A08">
              <w:rPr>
                <w:rFonts w:ascii="Arial" w:hAnsi="Arial" w:cs="Arial"/>
                <w:sz w:val="20"/>
                <w:lang w:val="en-CA"/>
              </w:rPr>
              <w:t>Date _______________________</w:t>
            </w:r>
            <w:r w:rsidR="00F95D1C">
              <w:rPr>
                <w:rFonts w:ascii="Arial" w:hAnsi="Arial" w:cs="Arial"/>
                <w:sz w:val="20"/>
                <w:lang w:val="en-CA"/>
              </w:rPr>
              <w:t>_</w:t>
            </w:r>
          </w:p>
          <w:p w14:paraId="2523540F" w14:textId="78E381B5" w:rsidR="00D13196" w:rsidRDefault="00D13196" w:rsidP="00D13196">
            <w:pPr>
              <w:spacing w:line="360" w:lineRule="auto"/>
              <w:rPr>
                <w:rFonts w:ascii="Arial" w:hAnsi="Arial" w:cs="Arial"/>
                <w:sz w:val="20"/>
                <w:lang w:val="en-CA"/>
              </w:rPr>
            </w:pPr>
          </w:p>
        </w:tc>
        <w:tc>
          <w:tcPr>
            <w:tcW w:w="3637" w:type="dxa"/>
          </w:tcPr>
          <w:p w14:paraId="05578871" w14:textId="77777777" w:rsidR="00D13196" w:rsidRDefault="00D13196" w:rsidP="00D13196">
            <w:pPr>
              <w:spacing w:line="360" w:lineRule="auto"/>
              <w:rPr>
                <w:rFonts w:ascii="Arial" w:hAnsi="Arial" w:cs="Arial"/>
                <w:sz w:val="20"/>
                <w:lang w:val="en-CA"/>
              </w:rPr>
            </w:pPr>
          </w:p>
          <w:p w14:paraId="26855286" w14:textId="77777777" w:rsidR="00D13196" w:rsidRDefault="00D13196" w:rsidP="00D13196">
            <w:pPr>
              <w:spacing w:line="360" w:lineRule="auto"/>
              <w:rPr>
                <w:rFonts w:ascii="Arial" w:hAnsi="Arial" w:cs="Arial"/>
                <w:sz w:val="20"/>
                <w:lang w:val="en-CA"/>
              </w:rPr>
            </w:pPr>
          </w:p>
          <w:p w14:paraId="312A3471" w14:textId="77777777" w:rsidR="00D13196" w:rsidRDefault="00D13196" w:rsidP="00D13196">
            <w:pPr>
              <w:spacing w:line="360" w:lineRule="auto"/>
              <w:rPr>
                <w:rFonts w:ascii="Arial" w:hAnsi="Arial" w:cs="Arial"/>
                <w:sz w:val="20"/>
                <w:lang w:val="en-CA"/>
              </w:rPr>
            </w:pPr>
          </w:p>
          <w:p w14:paraId="3608DDB7" w14:textId="63BBA808" w:rsidR="00D13196" w:rsidRPr="00FA09BB" w:rsidRDefault="00D13196" w:rsidP="00D13196">
            <w:pPr>
              <w:spacing w:line="360" w:lineRule="auto"/>
              <w:rPr>
                <w:rFonts w:ascii="Arial" w:hAnsi="Arial" w:cs="Arial"/>
                <w:sz w:val="20"/>
                <w:lang w:val="en-CA"/>
              </w:rPr>
            </w:pPr>
            <w:r w:rsidRPr="00FA09BB">
              <w:rPr>
                <w:rFonts w:ascii="Arial" w:hAnsi="Arial" w:cs="Arial"/>
                <w:sz w:val="20"/>
                <w:lang w:val="en-CA"/>
              </w:rPr>
              <w:t>________________________</w:t>
            </w:r>
            <w:r>
              <w:rPr>
                <w:rFonts w:ascii="Arial" w:hAnsi="Arial" w:cs="Arial"/>
                <w:sz w:val="20"/>
                <w:lang w:val="en-CA"/>
              </w:rPr>
              <w:t>__</w:t>
            </w:r>
          </w:p>
          <w:p w14:paraId="0D2E8E59" w14:textId="77777777" w:rsidR="00D13196" w:rsidRPr="00FA09BB" w:rsidRDefault="00D13196" w:rsidP="00D13196">
            <w:pPr>
              <w:tabs>
                <w:tab w:val="left" w:pos="6300"/>
              </w:tabs>
              <w:rPr>
                <w:rFonts w:ascii="Arial" w:hAnsi="Arial" w:cs="Arial"/>
                <w:b/>
                <w:bCs/>
                <w:szCs w:val="24"/>
              </w:rPr>
            </w:pPr>
          </w:p>
          <w:p w14:paraId="2A11C66A" w14:textId="3773D349" w:rsidR="00F95D1C" w:rsidRDefault="00F95D1C" w:rsidP="00D13196">
            <w:pPr>
              <w:tabs>
                <w:tab w:val="left" w:pos="6300"/>
              </w:tabs>
              <w:rPr>
                <w:rFonts w:ascii="Arial" w:hAnsi="Arial" w:cs="Arial"/>
                <w:b/>
                <w:bCs/>
                <w:szCs w:val="24"/>
              </w:rPr>
            </w:pPr>
          </w:p>
          <w:p w14:paraId="717D5CFA" w14:textId="77777777" w:rsidR="00F95D1C" w:rsidRPr="00F95D1C" w:rsidRDefault="00F95D1C" w:rsidP="00D13196">
            <w:pPr>
              <w:tabs>
                <w:tab w:val="left" w:pos="6300"/>
              </w:tabs>
              <w:rPr>
                <w:rFonts w:ascii="Arial" w:hAnsi="Arial" w:cs="Arial"/>
                <w:b/>
                <w:bCs/>
                <w:sz w:val="12"/>
                <w:szCs w:val="12"/>
              </w:rPr>
            </w:pPr>
          </w:p>
          <w:p w14:paraId="1CAEC4FD" w14:textId="7DCD3DAD" w:rsidR="00D13196" w:rsidRDefault="00D13196" w:rsidP="00D13196">
            <w:pPr>
              <w:spacing w:line="360" w:lineRule="auto"/>
              <w:rPr>
                <w:rFonts w:ascii="Arial" w:hAnsi="Arial" w:cs="Arial"/>
                <w:sz w:val="20"/>
                <w:lang w:val="en-CA"/>
              </w:rPr>
            </w:pPr>
            <w:r w:rsidRPr="00FA09BB">
              <w:rPr>
                <w:rFonts w:ascii="Arial" w:hAnsi="Arial" w:cs="Arial"/>
                <w:sz w:val="20"/>
                <w:lang w:val="en-CA"/>
              </w:rPr>
              <w:t>Date _________________</w:t>
            </w:r>
            <w:r>
              <w:rPr>
                <w:rFonts w:ascii="Arial" w:hAnsi="Arial" w:cs="Arial"/>
                <w:sz w:val="20"/>
                <w:lang w:val="en-CA"/>
              </w:rPr>
              <w:t>_____</w:t>
            </w:r>
          </w:p>
        </w:tc>
      </w:tr>
    </w:tbl>
    <w:p w14:paraId="337CFDFB" w14:textId="77777777" w:rsidR="007A0675" w:rsidRDefault="007A0675" w:rsidP="00D623E5">
      <w:pPr>
        <w:tabs>
          <w:tab w:val="left" w:pos="6300"/>
        </w:tabs>
        <w:rPr>
          <w:rFonts w:ascii="Arial" w:hAnsi="Arial" w:cs="Arial"/>
          <w:color w:val="000000"/>
          <w:sz w:val="22"/>
          <w:szCs w:val="22"/>
          <w:lang w:val="en-CA"/>
        </w:rPr>
      </w:pPr>
    </w:p>
    <w:p w14:paraId="49E9C800" w14:textId="77777777" w:rsidR="00A84B62" w:rsidRDefault="00A84B62" w:rsidP="00D623E5">
      <w:pPr>
        <w:tabs>
          <w:tab w:val="left" w:pos="6300"/>
        </w:tabs>
        <w:rPr>
          <w:rFonts w:ascii="Arial" w:hAnsi="Arial" w:cs="Arial"/>
          <w:color w:val="000000"/>
          <w:sz w:val="22"/>
          <w:szCs w:val="22"/>
          <w:lang w:val="en-CA"/>
        </w:rPr>
      </w:pPr>
    </w:p>
    <w:p w14:paraId="104C64D5" w14:textId="5DC4EE5C" w:rsidR="00DA661B" w:rsidRDefault="00DA661B" w:rsidP="00FA14DD">
      <w:pPr>
        <w:rPr>
          <w:rFonts w:ascii="Arial" w:hAnsi="Arial" w:cs="Arial"/>
          <w:color w:val="000000"/>
          <w:sz w:val="22"/>
          <w:szCs w:val="22"/>
          <w:lang w:val="en-CA"/>
        </w:rPr>
      </w:pPr>
    </w:p>
    <w:p w14:paraId="66F914FD" w14:textId="7CA71861" w:rsidR="00DA661B" w:rsidRDefault="00DA661B" w:rsidP="00FA14DD">
      <w:pPr>
        <w:rPr>
          <w:rFonts w:ascii="Arial" w:hAnsi="Arial" w:cs="Arial"/>
          <w:color w:val="000000"/>
          <w:sz w:val="22"/>
          <w:szCs w:val="22"/>
          <w:lang w:val="en-CA"/>
        </w:rPr>
      </w:pPr>
    </w:p>
    <w:p w14:paraId="315F45B6" w14:textId="2F02365A" w:rsidR="00DA661B" w:rsidRDefault="00DA661B" w:rsidP="00FA14DD">
      <w:pPr>
        <w:rPr>
          <w:rFonts w:ascii="Arial" w:hAnsi="Arial" w:cs="Arial"/>
          <w:color w:val="000000"/>
          <w:sz w:val="22"/>
          <w:szCs w:val="22"/>
          <w:lang w:val="en-CA"/>
        </w:rPr>
      </w:pPr>
    </w:p>
    <w:p w14:paraId="2356CA81" w14:textId="77777777" w:rsidR="00FA14DD" w:rsidRPr="00C51A08" w:rsidRDefault="00FA14DD" w:rsidP="00FA14D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56"/>
          <w:tab w:val="left" w:pos="9720"/>
          <w:tab w:val="left" w:pos="10080"/>
          <w:tab w:val="left" w:pos="10440"/>
          <w:tab w:val="left" w:pos="10800"/>
          <w:tab w:val="left" w:pos="11160"/>
          <w:tab w:val="left" w:pos="11520"/>
          <w:tab w:val="left" w:pos="11880"/>
        </w:tabs>
        <w:rPr>
          <w:rFonts w:ascii="Arial" w:hAnsi="Arial" w:cs="Arial"/>
          <w:color w:val="000000"/>
          <w:sz w:val="22"/>
          <w:szCs w:val="22"/>
          <w:lang w:val="en-CA"/>
        </w:rPr>
      </w:pPr>
    </w:p>
    <w:p w14:paraId="0FDE2307" w14:textId="77777777" w:rsidR="00DA661B" w:rsidRPr="00DA661B" w:rsidRDefault="00DA661B" w:rsidP="00DA661B">
      <w:pPr>
        <w:rPr>
          <w:rFonts w:ascii="Arial" w:hAnsi="Arial" w:cs="Arial"/>
          <w:b/>
          <w:color w:val="000000"/>
          <w:sz w:val="22"/>
          <w:szCs w:val="22"/>
          <w:lang w:val="en-CA"/>
        </w:rPr>
      </w:pPr>
      <w:r w:rsidRPr="00DA661B">
        <w:rPr>
          <w:rFonts w:ascii="Arial" w:hAnsi="Arial" w:cs="Arial"/>
          <w:b/>
          <w:color w:val="000000"/>
          <w:sz w:val="22"/>
          <w:szCs w:val="22"/>
          <w:lang w:val="en-CA"/>
        </w:rPr>
        <w:t>APPENDICES:</w:t>
      </w:r>
    </w:p>
    <w:p w14:paraId="57F28122" w14:textId="77777777" w:rsidR="00DA661B" w:rsidRPr="00DA661B" w:rsidRDefault="00DA661B" w:rsidP="00DA661B">
      <w:pPr>
        <w:rPr>
          <w:rFonts w:ascii="Arial" w:hAnsi="Arial" w:cs="Arial"/>
          <w:sz w:val="22"/>
          <w:szCs w:val="22"/>
        </w:rPr>
      </w:pP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r w:rsidRPr="00DA661B">
        <w:rPr>
          <w:rFonts w:ascii="Arial" w:hAnsi="Arial" w:cs="Arial"/>
          <w:sz w:val="22"/>
          <w:szCs w:val="22"/>
        </w:rPr>
        <w:tab/>
      </w:r>
    </w:p>
    <w:p w14:paraId="1CC14A1B" w14:textId="0D50DB08" w:rsidR="00C51A08" w:rsidRDefault="00DA661B" w:rsidP="00DA661B">
      <w:pPr>
        <w:rPr>
          <w:rFonts w:ascii="Arial" w:hAnsi="Arial" w:cs="Arial"/>
          <w:sz w:val="22"/>
          <w:szCs w:val="22"/>
        </w:rPr>
      </w:pPr>
      <w:r w:rsidRPr="00DA661B">
        <w:rPr>
          <w:rFonts w:ascii="Arial" w:hAnsi="Arial" w:cs="Arial"/>
          <w:sz w:val="22"/>
          <w:szCs w:val="22"/>
        </w:rPr>
        <w:t>(List all appendices for the submission</w:t>
      </w:r>
      <w:r w:rsidRPr="000606E3">
        <w:rPr>
          <w:rFonts w:ascii="Arial" w:hAnsi="Arial" w:cs="Arial"/>
          <w:sz w:val="22"/>
          <w:szCs w:val="22"/>
        </w:rPr>
        <w:t>; required appendices to be determined on an individual basis via consultation between Executive Council Office and Finance and Treasury Board Staff)</w:t>
      </w:r>
    </w:p>
    <w:p w14:paraId="49BFF8AE" w14:textId="64B3FA7C" w:rsidR="00DA661B" w:rsidRDefault="00DA661B" w:rsidP="009F1CA6">
      <w:pPr>
        <w:rPr>
          <w:rFonts w:ascii="Arial" w:hAnsi="Arial" w:cs="Arial"/>
          <w:sz w:val="22"/>
          <w:szCs w:val="22"/>
        </w:rPr>
      </w:pPr>
    </w:p>
    <w:p w14:paraId="679D47A1" w14:textId="17D1CA80" w:rsidR="00DA661B" w:rsidRDefault="00DA661B" w:rsidP="009F1CA6">
      <w:pPr>
        <w:rPr>
          <w:rFonts w:ascii="Arial" w:hAnsi="Arial" w:cs="Arial"/>
          <w:sz w:val="22"/>
          <w:szCs w:val="22"/>
        </w:rPr>
      </w:pPr>
    </w:p>
    <w:sectPr w:rsidR="00DA661B" w:rsidSect="006B7542">
      <w:headerReference w:type="even" r:id="rId13"/>
      <w:headerReference w:type="default" r:id="rId14"/>
      <w:footerReference w:type="default" r:id="rId15"/>
      <w:headerReference w:type="first" r:id="rId16"/>
      <w:pgSz w:w="12240" w:h="20160"/>
      <w:pgMar w:top="1418" w:right="630" w:bottom="1020" w:left="720" w:header="709" w:footer="5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D4D5" w14:textId="77777777" w:rsidR="00B66595" w:rsidRDefault="00B66595" w:rsidP="00183A8C">
      <w:r>
        <w:separator/>
      </w:r>
    </w:p>
  </w:endnote>
  <w:endnote w:type="continuationSeparator" w:id="0">
    <w:p w14:paraId="31D4B795" w14:textId="77777777" w:rsidR="00B66595" w:rsidRDefault="00B66595" w:rsidP="00183A8C">
      <w:r>
        <w:continuationSeparator/>
      </w:r>
    </w:p>
  </w:endnote>
  <w:endnote w:type="continuationNotice" w:id="1">
    <w:p w14:paraId="6452DD6D" w14:textId="77777777" w:rsidR="00B66595" w:rsidRDefault="00B66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MultinationalA Roman">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7E92D6AE-CD19-4B3D-9BCB-AA541B24A827}"/>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4B30" w14:textId="77777777" w:rsidR="00C51A08" w:rsidRPr="00C51A08" w:rsidRDefault="00C51A08" w:rsidP="00391D6A">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32E5" w14:textId="77777777" w:rsidR="00B66595" w:rsidRDefault="00B66595" w:rsidP="00183A8C">
      <w:r>
        <w:separator/>
      </w:r>
    </w:p>
  </w:footnote>
  <w:footnote w:type="continuationSeparator" w:id="0">
    <w:p w14:paraId="19918320" w14:textId="77777777" w:rsidR="00B66595" w:rsidRDefault="00B66595" w:rsidP="00183A8C">
      <w:r>
        <w:continuationSeparator/>
      </w:r>
    </w:p>
  </w:footnote>
  <w:footnote w:type="continuationNotice" w:id="1">
    <w:p w14:paraId="46F1F87B" w14:textId="77777777" w:rsidR="00B66595" w:rsidRDefault="00B66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2D8D" w14:textId="77777777" w:rsidR="00FA14DD" w:rsidRPr="00C51A08" w:rsidRDefault="00FA14DD" w:rsidP="00FA14DD">
    <w:pPr>
      <w:jc w:val="right"/>
      <w:rPr>
        <w:rFonts w:ascii="Arial" w:hAnsi="Arial" w:cs="Arial"/>
        <w:b/>
        <w:sz w:val="19"/>
        <w:lang w:val="en-CA"/>
      </w:rPr>
    </w:pPr>
    <w:r w:rsidRPr="00C51A08">
      <w:rPr>
        <w:rFonts w:ascii="Arial" w:hAnsi="Arial" w:cs="Arial"/>
        <w:b/>
        <w:sz w:val="19"/>
        <w:lang w:val="en-CA"/>
      </w:rPr>
      <w:t>[Advice to Executive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66B1" w14:textId="77777777" w:rsidR="009F1CA6" w:rsidRDefault="009F1CA6" w:rsidP="009F1CA6">
    <w:pPr>
      <w:pStyle w:val="Header"/>
      <w:jc w:val="right"/>
      <w:rPr>
        <w:rFonts w:ascii="Arial" w:hAnsi="Arial" w:cs="Arial"/>
        <w:b/>
        <w:sz w:val="19"/>
        <w:lang w:val="en-CA"/>
      </w:rPr>
    </w:pPr>
  </w:p>
  <w:p w14:paraId="7322635F" w14:textId="3FE3206A" w:rsidR="009F1CA6" w:rsidRPr="009F1CA6" w:rsidRDefault="009F1CA6" w:rsidP="009F1CA6">
    <w:pPr>
      <w:pStyle w:val="Header"/>
      <w:jc w:val="right"/>
    </w:pPr>
    <w:r w:rsidRPr="00C51A08">
      <w:rPr>
        <w:rFonts w:ascii="Arial" w:hAnsi="Arial" w:cs="Arial"/>
        <w:b/>
        <w:sz w:val="19"/>
        <w:lang w:val="en-CA"/>
      </w:rPr>
      <w:t>[Advice to Executive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41B3" w14:textId="6BA1D5E2" w:rsidR="00FA14DD" w:rsidRPr="00C51A08" w:rsidRDefault="00FA14DD" w:rsidP="008F0D37">
    <w:pPr>
      <w:jc w:val="right"/>
      <w:rPr>
        <w:rFonts w:ascii="Arial" w:hAnsi="Arial" w:cs="Arial"/>
        <w:b/>
        <w:sz w:val="19"/>
        <w:lang w:val="en-CA"/>
      </w:rPr>
    </w:pPr>
    <w:r w:rsidRPr="00C51A08">
      <w:rPr>
        <w:rFonts w:ascii="Arial" w:hAnsi="Arial" w:cs="Arial"/>
        <w:noProof/>
      </w:rPr>
      <w:drawing>
        <wp:anchor distT="0" distB="0" distL="114300" distR="114300" simplePos="0" relativeHeight="251659264" behindDoc="1" locked="0" layoutInCell="1" allowOverlap="1" wp14:anchorId="33794AE7" wp14:editId="4F3B4873">
          <wp:simplePos x="0" y="0"/>
          <wp:positionH relativeFrom="column">
            <wp:posOffset>123825</wp:posOffset>
          </wp:positionH>
          <wp:positionV relativeFrom="paragraph">
            <wp:posOffset>85725</wp:posOffset>
          </wp:positionV>
          <wp:extent cx="914400" cy="914400"/>
          <wp:effectExtent l="0" t="0" r="0" b="0"/>
          <wp:wrapTight wrapText="bothSides">
            <wp:wrapPolygon edited="0">
              <wp:start x="0" y="0"/>
              <wp:lineTo x="0" y="21150"/>
              <wp:lineTo x="21150" y="21150"/>
              <wp:lineTo x="21150" y="0"/>
              <wp:lineTo x="0" y="0"/>
            </wp:wrapPolygon>
          </wp:wrapTight>
          <wp:docPr id="255" name="Picture 255" descr="NS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Coatof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6A3C9645" w:rsidRPr="0537960D">
      <w:rPr>
        <w:rFonts w:ascii="Arial" w:hAnsi="Arial" w:cs="Arial"/>
        <w:b/>
        <w:bCs/>
        <w:sz w:val="19"/>
        <w:szCs w:val="19"/>
        <w:lang w:val="en-CA"/>
      </w:rPr>
      <w:t>[Advice to Executive Council]</w:t>
    </w:r>
  </w:p>
  <w:p w14:paraId="51E5211B" w14:textId="77777777" w:rsidR="00FA14DD" w:rsidRPr="00BB212B" w:rsidRDefault="00FA14DD" w:rsidP="00FA14DD">
    <w:pPr>
      <w:rPr>
        <w:rFonts w:ascii="Arial" w:hAnsi="Arial" w:cs="Arial"/>
        <w:bCs/>
        <w:lang w:val="en-CA"/>
      </w:rPr>
    </w:pPr>
    <w:r w:rsidRPr="00C51A08">
      <w:rPr>
        <w:rFonts w:ascii="Arial" w:hAnsi="Arial" w:cs="Arial"/>
        <w:b/>
        <w:sz w:val="29"/>
        <w:lang w:val="en-CA"/>
      </w:rPr>
      <w:t>Report and Recommendation</w:t>
    </w:r>
    <w:r>
      <w:rPr>
        <w:rFonts w:ascii="Arial" w:hAnsi="Arial" w:cs="Arial"/>
        <w:b/>
        <w:sz w:val="29"/>
        <w:lang w:val="en-CA"/>
      </w:rPr>
      <w:t xml:space="preserve"> </w:t>
    </w:r>
  </w:p>
  <w:p w14:paraId="5E33E1AC" w14:textId="77777777" w:rsidR="00FA14DD" w:rsidRPr="00C51A08" w:rsidRDefault="00FA14DD" w:rsidP="00FA14DD">
    <w:pPr>
      <w:rPr>
        <w:rFonts w:ascii="Arial" w:hAnsi="Arial" w:cs="Arial"/>
        <w:lang w:val="en-CA"/>
      </w:rPr>
    </w:pPr>
    <w:r w:rsidRPr="00C51A08">
      <w:rPr>
        <w:rFonts w:ascii="Arial" w:hAnsi="Arial" w:cs="Arial"/>
        <w:sz w:val="29"/>
        <w:lang w:val="en-CA"/>
      </w:rPr>
      <w:t>to the Executive Council</w:t>
    </w:r>
  </w:p>
  <w:tbl>
    <w:tblPr>
      <w:tblpPr w:leftFromText="180" w:rightFromText="180" w:vertAnchor="text" w:tblpX="7999" w:tblpY="1"/>
      <w:tblOverlap w:val="never"/>
      <w:tblW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880"/>
    </w:tblGrid>
    <w:tr w:rsidR="00FA14DD" w:rsidRPr="00C51A08" w14:paraId="4A76326D" w14:textId="77777777" w:rsidTr="00E82A09">
      <w:trPr>
        <w:cantSplit/>
      </w:trPr>
      <w:tc>
        <w:tcPr>
          <w:tcW w:w="2880" w:type="dxa"/>
          <w:tcMar>
            <w:top w:w="120" w:type="dxa"/>
            <w:left w:w="120" w:type="dxa"/>
            <w:bottom w:w="58" w:type="dxa"/>
            <w:right w:w="120" w:type="dxa"/>
          </w:tcMar>
        </w:tcPr>
        <w:p w14:paraId="07656DA9" w14:textId="77777777" w:rsidR="00FA14DD" w:rsidRPr="00C51A08" w:rsidRDefault="00FA14DD" w:rsidP="00FA14DD">
          <w:pPr>
            <w:spacing w:line="360" w:lineRule="auto"/>
            <w:rPr>
              <w:rFonts w:ascii="Arial" w:hAnsi="Arial" w:cs="Arial"/>
              <w:sz w:val="19"/>
              <w:lang w:val="en-CA"/>
            </w:rPr>
          </w:pPr>
          <w:r w:rsidRPr="00C51A08">
            <w:rPr>
              <w:rFonts w:ascii="Arial" w:hAnsi="Arial" w:cs="Arial"/>
              <w:sz w:val="19"/>
              <w:lang w:val="en-CA"/>
            </w:rPr>
            <w:t>Number:</w:t>
          </w:r>
        </w:p>
        <w:p w14:paraId="592CAEA1" w14:textId="77777777" w:rsidR="00FA14DD" w:rsidRPr="00C51A08" w:rsidRDefault="00FA14DD" w:rsidP="00FA14DD">
          <w:pPr>
            <w:spacing w:line="360" w:lineRule="auto"/>
            <w:rPr>
              <w:rFonts w:ascii="Arial" w:hAnsi="Arial" w:cs="Arial"/>
              <w:sz w:val="19"/>
              <w:lang w:val="en-CA"/>
            </w:rPr>
          </w:pPr>
          <w:r w:rsidRPr="00C51A08">
            <w:rPr>
              <w:rFonts w:ascii="Arial" w:hAnsi="Arial" w:cs="Arial"/>
              <w:sz w:val="19"/>
              <w:lang w:val="en-CA"/>
            </w:rPr>
            <w:t>Dept.:</w:t>
          </w:r>
          <w:r w:rsidRPr="00C51A08">
            <w:rPr>
              <w:rFonts w:ascii="Arial" w:hAnsi="Arial" w:cs="Arial"/>
              <w:sz w:val="19"/>
              <w:lang w:val="en-CA"/>
            </w:rPr>
            <w:tab/>
          </w:r>
        </w:p>
        <w:p w14:paraId="22344635" w14:textId="77777777" w:rsidR="00FA14DD" w:rsidRPr="00C51A08" w:rsidRDefault="00FA14DD" w:rsidP="00FA14DD">
          <w:pPr>
            <w:spacing w:line="360" w:lineRule="auto"/>
            <w:rPr>
              <w:rFonts w:ascii="Arial" w:hAnsi="Arial" w:cs="Arial"/>
              <w:lang w:val="en-CA"/>
            </w:rPr>
          </w:pPr>
          <w:r w:rsidRPr="00C51A08">
            <w:rPr>
              <w:rFonts w:ascii="Arial" w:hAnsi="Arial" w:cs="Arial"/>
              <w:sz w:val="19"/>
              <w:lang w:val="en-CA"/>
            </w:rPr>
            <w:t>Date:</w:t>
          </w:r>
        </w:p>
      </w:tc>
    </w:tr>
  </w:tbl>
  <w:p w14:paraId="6E09312C" w14:textId="77777777" w:rsidR="00FA14DD" w:rsidRDefault="00FA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none"/>
      <w:suff w:val="nothing"/>
      <w:lvlText w:val="o"/>
      <w:lvlJc w:val="left"/>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uot;"/>
      <w:lvlJc w:val="left"/>
      <w:rPr>
        <w:rFonts w:ascii="WP MultinationalA Roman" w:hAnsi="WP MultinationalA Roman"/>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uot;"/>
      <w:lvlJc w:val="left"/>
      <w:rPr>
        <w:rFonts w:ascii="WP MultinationalA Roman" w:hAnsi="WP MultinationalA Roman"/>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none"/>
      <w:suff w:val="nothing"/>
      <w:lvlText w:val="o"/>
      <w:lvlJc w:val="left"/>
    </w:lvl>
    <w:lvl w:ilvl="1">
      <w:start w:val="1"/>
      <w:numFmt w:val="none"/>
      <w:suff w:val="nothing"/>
      <w:lvlText w:val="o"/>
      <w:lvlJc w:val="left"/>
    </w:lvl>
    <w:lvl w:ilvl="2">
      <w:start w:val="1"/>
      <w:numFmt w:val="none"/>
      <w:suff w:val="nothing"/>
      <w:lvlText w:val="'"/>
      <w:lvlJc w:val="left"/>
      <w:rPr>
        <w:rFonts w:ascii="WP TypographicSymbols" w:hAnsi="WP TypographicSymbols"/>
      </w:rPr>
    </w:lvl>
    <w:lvl w:ilvl="3">
      <w:start w:val="1"/>
      <w:numFmt w:val="none"/>
      <w:suff w:val="nothing"/>
      <w:lvlText w:val="&quot;"/>
      <w:lvlJc w:val="left"/>
      <w:rPr>
        <w:rFonts w:ascii="WP MultinationalA Roman" w:hAnsi="WP MultinationalA Roman"/>
      </w:rPr>
    </w:lvl>
    <w:lvl w:ilvl="4">
      <w:start w:val="1"/>
      <w:numFmt w:val="none"/>
      <w:suff w:val="nothing"/>
      <w:lvlText w:val="o"/>
      <w:lvlJc w:val="left"/>
    </w:lvl>
    <w:lvl w:ilvl="5">
      <w:start w:val="1"/>
      <w:numFmt w:val="none"/>
      <w:suff w:val="nothing"/>
      <w:lvlText w:val="'"/>
      <w:lvlJc w:val="left"/>
      <w:rPr>
        <w:rFonts w:ascii="WP TypographicSymbols" w:hAnsi="WP TypographicSymbols"/>
      </w:rPr>
    </w:lvl>
    <w:lvl w:ilvl="6">
      <w:start w:val="1"/>
      <w:numFmt w:val="none"/>
      <w:suff w:val="nothing"/>
      <w:lvlText w:val="&quot;"/>
      <w:lvlJc w:val="left"/>
      <w:rPr>
        <w:rFonts w:ascii="WP MultinationalA Roman" w:hAnsi="WP MultinationalA Roman"/>
      </w:rPr>
    </w:lvl>
    <w:lvl w:ilvl="7">
      <w:start w:val="1"/>
      <w:numFmt w:val="none"/>
      <w:suff w:val="nothing"/>
      <w:lvlText w:val="o"/>
      <w:lvlJc w:val="left"/>
    </w:lvl>
    <w:lvl w:ilvl="8">
      <w:start w:val="1"/>
      <w:numFmt w:val="none"/>
      <w:suff w:val="nothing"/>
      <w:lvlText w:val="'"/>
      <w:lvlJc w:val="left"/>
      <w:rPr>
        <w:rFonts w:ascii="WP TypographicSymbols" w:hAnsi="WP TypographicSymbols"/>
      </w:rPr>
    </w:lvl>
  </w:abstractNum>
  <w:abstractNum w:abstractNumId="4" w15:restartNumberingAfterBreak="0">
    <w:nsid w:val="00000005"/>
    <w:multiLevelType w:val="multilevel"/>
    <w:tmpl w:val="00000005"/>
    <w:lvl w:ilvl="0">
      <w:start w:val="11"/>
      <w:numFmt w:val="decimal"/>
      <w:suff w:val="nothing"/>
      <w:lvlText w:val="%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
      <w:numFmt w:val="none"/>
      <w:suff w:val="nothing"/>
      <w:lvlText w:val="9"/>
      <w:lvlJc w:val="left"/>
      <w:rPr>
        <w:rFonts w:ascii="WP IconicSymbolsA" w:hAnsi="WP IconicSymbolsA"/>
      </w:rPr>
    </w:lvl>
    <w:lvl w:ilvl="1">
      <w:start w:val="1"/>
      <w:numFmt w:val="none"/>
      <w:suff w:val="nothing"/>
      <w:lvlText w:val="9"/>
      <w:lvlJc w:val="left"/>
      <w:rPr>
        <w:rFonts w:ascii="WP IconicSymbolsA" w:hAnsi="WP IconicSymbolsA"/>
      </w:rPr>
    </w:lvl>
    <w:lvl w:ilvl="2">
      <w:start w:val="1"/>
      <w:numFmt w:val="none"/>
      <w:suff w:val="nothing"/>
      <w:lvlText w:val="9"/>
      <w:lvlJc w:val="left"/>
      <w:rPr>
        <w:rFonts w:ascii="WP IconicSymbolsA" w:hAnsi="WP IconicSymbolsA"/>
      </w:rPr>
    </w:lvl>
    <w:lvl w:ilvl="3">
      <w:start w:val="1"/>
      <w:numFmt w:val="none"/>
      <w:suff w:val="nothing"/>
      <w:lvlText w:val="9"/>
      <w:lvlJc w:val="left"/>
      <w:rPr>
        <w:rFonts w:ascii="WP IconicSymbolsA" w:hAnsi="WP IconicSymbolsA"/>
      </w:rPr>
    </w:lvl>
    <w:lvl w:ilvl="4">
      <w:start w:val="1"/>
      <w:numFmt w:val="none"/>
      <w:suff w:val="nothing"/>
      <w:lvlText w:val="9"/>
      <w:lvlJc w:val="left"/>
      <w:rPr>
        <w:rFonts w:ascii="WP IconicSymbolsA" w:hAnsi="WP IconicSymbolsA"/>
      </w:rPr>
    </w:lvl>
    <w:lvl w:ilvl="5">
      <w:start w:val="1"/>
      <w:numFmt w:val="none"/>
      <w:suff w:val="nothing"/>
      <w:lvlText w:val="9"/>
      <w:lvlJc w:val="left"/>
      <w:rPr>
        <w:rFonts w:ascii="WP IconicSymbolsA" w:hAnsi="WP IconicSymbolsA"/>
      </w:rPr>
    </w:lvl>
    <w:lvl w:ilvl="6">
      <w:start w:val="1"/>
      <w:numFmt w:val="none"/>
      <w:suff w:val="nothing"/>
      <w:lvlText w:val="9"/>
      <w:lvlJc w:val="left"/>
      <w:rPr>
        <w:rFonts w:ascii="WP IconicSymbolsA" w:hAnsi="WP IconicSymbolsA"/>
      </w:rPr>
    </w:lvl>
    <w:lvl w:ilvl="7">
      <w:start w:val="1"/>
      <w:numFmt w:val="none"/>
      <w:suff w:val="nothing"/>
      <w:lvlText w:val="9"/>
      <w:lvlJc w:val="left"/>
      <w:rPr>
        <w:rFonts w:ascii="WP IconicSymbolsA" w:hAnsi="WP IconicSymbolsA"/>
      </w:rPr>
    </w:lvl>
    <w:lvl w:ilvl="8">
      <w:start w:val="1"/>
      <w:numFmt w:val="none"/>
      <w:suff w:val="nothing"/>
      <w:lvlText w:val="9"/>
      <w:lvlJc w:val="left"/>
      <w:rPr>
        <w:rFonts w:ascii="WP IconicSymbolsA" w:hAnsi="WP IconicSymbolsA"/>
      </w:rPr>
    </w:lvl>
  </w:abstractNum>
  <w:abstractNum w:abstractNumId="6" w15:restartNumberingAfterBreak="0">
    <w:nsid w:val="00BB2B22"/>
    <w:multiLevelType w:val="hybridMultilevel"/>
    <w:tmpl w:val="DA6612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59252A0"/>
    <w:multiLevelType w:val="hybridMultilevel"/>
    <w:tmpl w:val="FBA6A5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7707A8C"/>
    <w:multiLevelType w:val="hybridMultilevel"/>
    <w:tmpl w:val="647AFF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07CA0D52"/>
    <w:multiLevelType w:val="hybridMultilevel"/>
    <w:tmpl w:val="744ABF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20624CB"/>
    <w:multiLevelType w:val="hybridMultilevel"/>
    <w:tmpl w:val="90C203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B070D14"/>
    <w:multiLevelType w:val="hybridMultilevel"/>
    <w:tmpl w:val="03F29FCA"/>
    <w:lvl w:ilvl="0" w:tplc="B6124534">
      <w:start w:val="1"/>
      <w:numFmt w:val="decimal"/>
      <w:lvlText w:val="%1."/>
      <w:lvlJc w:val="left"/>
      <w:pPr>
        <w:ind w:left="360" w:hanging="360"/>
      </w:pPr>
      <w:rPr>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DCF3D48"/>
    <w:multiLevelType w:val="hybridMultilevel"/>
    <w:tmpl w:val="C1AEB6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3757FFD"/>
    <w:multiLevelType w:val="hybridMultilevel"/>
    <w:tmpl w:val="3A74F0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AC7D8A"/>
    <w:multiLevelType w:val="hybridMultilevel"/>
    <w:tmpl w:val="56AC63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8934A46"/>
    <w:multiLevelType w:val="hybridMultilevel"/>
    <w:tmpl w:val="484AC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4C1449"/>
    <w:multiLevelType w:val="hybridMultilevel"/>
    <w:tmpl w:val="F16C7362"/>
    <w:lvl w:ilvl="0" w:tplc="0BB8E38A">
      <w:start w:val="1"/>
      <w:numFmt w:val="decimal"/>
      <w:lvlText w:val="%1."/>
      <w:lvlJc w:val="left"/>
      <w:pPr>
        <w:ind w:left="360" w:hanging="360"/>
      </w:pPr>
      <w:rPr>
        <w:b w:val="0"/>
        <w:bCs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8B0680"/>
    <w:multiLevelType w:val="hybridMultilevel"/>
    <w:tmpl w:val="F086E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0BF4F5C"/>
    <w:multiLevelType w:val="hybridMultilevel"/>
    <w:tmpl w:val="4CBC2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ECC287A"/>
    <w:multiLevelType w:val="hybridMultilevel"/>
    <w:tmpl w:val="3642F3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02E431B"/>
    <w:multiLevelType w:val="hybridMultilevel"/>
    <w:tmpl w:val="57BC3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54B5880"/>
    <w:multiLevelType w:val="hybridMultilevel"/>
    <w:tmpl w:val="2362E6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5782991"/>
    <w:multiLevelType w:val="hybridMultilevel"/>
    <w:tmpl w:val="CDAE3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DC60FF"/>
    <w:multiLevelType w:val="hybridMultilevel"/>
    <w:tmpl w:val="BD422D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8AE4729"/>
    <w:multiLevelType w:val="hybridMultilevel"/>
    <w:tmpl w:val="7AFA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565BF9"/>
    <w:multiLevelType w:val="hybridMultilevel"/>
    <w:tmpl w:val="4A540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D867AE6"/>
    <w:multiLevelType w:val="multilevel"/>
    <w:tmpl w:val="42B0A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630CC"/>
    <w:multiLevelType w:val="hybridMultilevel"/>
    <w:tmpl w:val="64E2B0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57410628">
    <w:abstractNumId w:val="0"/>
  </w:num>
  <w:num w:numId="2" w16cid:durableId="1189484276">
    <w:abstractNumId w:val="1"/>
  </w:num>
  <w:num w:numId="3" w16cid:durableId="480077290">
    <w:abstractNumId w:val="2"/>
  </w:num>
  <w:num w:numId="4" w16cid:durableId="282228926">
    <w:abstractNumId w:val="3"/>
  </w:num>
  <w:num w:numId="5" w16cid:durableId="1432780066">
    <w:abstractNumId w:val="4"/>
  </w:num>
  <w:num w:numId="6" w16cid:durableId="320426555">
    <w:abstractNumId w:val="5"/>
  </w:num>
  <w:num w:numId="7" w16cid:durableId="1136216875">
    <w:abstractNumId w:val="24"/>
  </w:num>
  <w:num w:numId="8" w16cid:durableId="1211459713">
    <w:abstractNumId w:val="22"/>
  </w:num>
  <w:num w:numId="9" w16cid:durableId="344552895">
    <w:abstractNumId w:val="13"/>
  </w:num>
  <w:num w:numId="10" w16cid:durableId="514153123">
    <w:abstractNumId w:val="23"/>
  </w:num>
  <w:num w:numId="11" w16cid:durableId="15277156">
    <w:abstractNumId w:val="17"/>
  </w:num>
  <w:num w:numId="12" w16cid:durableId="1532066119">
    <w:abstractNumId w:val="12"/>
  </w:num>
  <w:num w:numId="13" w16cid:durableId="1515536743">
    <w:abstractNumId w:val="18"/>
  </w:num>
  <w:num w:numId="14" w16cid:durableId="330526247">
    <w:abstractNumId w:val="8"/>
  </w:num>
  <w:num w:numId="15" w16cid:durableId="561256118">
    <w:abstractNumId w:val="8"/>
  </w:num>
  <w:num w:numId="16" w16cid:durableId="1887525363">
    <w:abstractNumId w:val="6"/>
  </w:num>
  <w:num w:numId="17" w16cid:durableId="9189112">
    <w:abstractNumId w:val="19"/>
  </w:num>
  <w:num w:numId="18" w16cid:durableId="353265528">
    <w:abstractNumId w:val="25"/>
  </w:num>
  <w:num w:numId="19" w16cid:durableId="1374114880">
    <w:abstractNumId w:val="14"/>
  </w:num>
  <w:num w:numId="20" w16cid:durableId="2110346922">
    <w:abstractNumId w:val="15"/>
  </w:num>
  <w:num w:numId="21" w16cid:durableId="952832510">
    <w:abstractNumId w:val="11"/>
  </w:num>
  <w:num w:numId="22" w16cid:durableId="2130590668">
    <w:abstractNumId w:val="9"/>
  </w:num>
  <w:num w:numId="23" w16cid:durableId="2049989841">
    <w:abstractNumId w:val="20"/>
  </w:num>
  <w:num w:numId="24" w16cid:durableId="1132360568">
    <w:abstractNumId w:val="16"/>
  </w:num>
  <w:num w:numId="25" w16cid:durableId="1235891718">
    <w:abstractNumId w:val="26"/>
  </w:num>
  <w:num w:numId="26" w16cid:durableId="954676226">
    <w:abstractNumId w:val="21"/>
  </w:num>
  <w:num w:numId="27" w16cid:durableId="1686010485">
    <w:abstractNumId w:val="10"/>
  </w:num>
  <w:num w:numId="28" w16cid:durableId="340671053">
    <w:abstractNumId w:val="27"/>
  </w:num>
  <w:num w:numId="29" w16cid:durableId="1047683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TrueTypeFonts/>
  <w:saveSubsetFonts/>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6F"/>
    <w:rsid w:val="00004683"/>
    <w:rsid w:val="00015A15"/>
    <w:rsid w:val="00031216"/>
    <w:rsid w:val="00035EFF"/>
    <w:rsid w:val="000606E3"/>
    <w:rsid w:val="00066D79"/>
    <w:rsid w:val="000670CE"/>
    <w:rsid w:val="000752B1"/>
    <w:rsid w:val="00075C0C"/>
    <w:rsid w:val="00080F9B"/>
    <w:rsid w:val="00092427"/>
    <w:rsid w:val="000A1268"/>
    <w:rsid w:val="000B4E34"/>
    <w:rsid w:val="000C02AE"/>
    <w:rsid w:val="000D4FC5"/>
    <w:rsid w:val="000D58D4"/>
    <w:rsid w:val="000F5CFF"/>
    <w:rsid w:val="000F7DED"/>
    <w:rsid w:val="00102C0A"/>
    <w:rsid w:val="00104C35"/>
    <w:rsid w:val="00106087"/>
    <w:rsid w:val="00120BD5"/>
    <w:rsid w:val="00126740"/>
    <w:rsid w:val="00132C35"/>
    <w:rsid w:val="00132C6A"/>
    <w:rsid w:val="00141801"/>
    <w:rsid w:val="00176819"/>
    <w:rsid w:val="00183A8C"/>
    <w:rsid w:val="00184CAE"/>
    <w:rsid w:val="001A3E5D"/>
    <w:rsid w:val="001A4659"/>
    <w:rsid w:val="001A5815"/>
    <w:rsid w:val="001C5305"/>
    <w:rsid w:val="001D7067"/>
    <w:rsid w:val="001E1259"/>
    <w:rsid w:val="001E1817"/>
    <w:rsid w:val="001F15E3"/>
    <w:rsid w:val="00204484"/>
    <w:rsid w:val="00235998"/>
    <w:rsid w:val="00244450"/>
    <w:rsid w:val="00276C7E"/>
    <w:rsid w:val="002814BC"/>
    <w:rsid w:val="002945F9"/>
    <w:rsid w:val="002A2471"/>
    <w:rsid w:val="002B11EB"/>
    <w:rsid w:val="002B1861"/>
    <w:rsid w:val="002B345B"/>
    <w:rsid w:val="002B47C3"/>
    <w:rsid w:val="002C16CB"/>
    <w:rsid w:val="002D1ACB"/>
    <w:rsid w:val="002D6338"/>
    <w:rsid w:val="00305A69"/>
    <w:rsid w:val="003268D9"/>
    <w:rsid w:val="00333C4C"/>
    <w:rsid w:val="00334E00"/>
    <w:rsid w:val="00346A5C"/>
    <w:rsid w:val="00361CE8"/>
    <w:rsid w:val="00367CB1"/>
    <w:rsid w:val="00381ABA"/>
    <w:rsid w:val="00386F57"/>
    <w:rsid w:val="00391D6A"/>
    <w:rsid w:val="003A3CB0"/>
    <w:rsid w:val="003A468F"/>
    <w:rsid w:val="003A4CF2"/>
    <w:rsid w:val="003B40FE"/>
    <w:rsid w:val="003B636C"/>
    <w:rsid w:val="003D10FA"/>
    <w:rsid w:val="003E4A38"/>
    <w:rsid w:val="003F6050"/>
    <w:rsid w:val="0040360A"/>
    <w:rsid w:val="00423053"/>
    <w:rsid w:val="00423854"/>
    <w:rsid w:val="004301DE"/>
    <w:rsid w:val="00441A18"/>
    <w:rsid w:val="00450DF4"/>
    <w:rsid w:val="00451C46"/>
    <w:rsid w:val="0045358F"/>
    <w:rsid w:val="004573FF"/>
    <w:rsid w:val="004837D3"/>
    <w:rsid w:val="0049678B"/>
    <w:rsid w:val="004A4487"/>
    <w:rsid w:val="004C5E7F"/>
    <w:rsid w:val="004D2D2C"/>
    <w:rsid w:val="004E6FA7"/>
    <w:rsid w:val="005025F1"/>
    <w:rsid w:val="00505F1F"/>
    <w:rsid w:val="005111C0"/>
    <w:rsid w:val="00515605"/>
    <w:rsid w:val="00517696"/>
    <w:rsid w:val="00522E01"/>
    <w:rsid w:val="0053668E"/>
    <w:rsid w:val="00540AA5"/>
    <w:rsid w:val="00553301"/>
    <w:rsid w:val="005614E2"/>
    <w:rsid w:val="005776FA"/>
    <w:rsid w:val="005A3123"/>
    <w:rsid w:val="005C4F48"/>
    <w:rsid w:val="005D4C2C"/>
    <w:rsid w:val="005D7ED8"/>
    <w:rsid w:val="005E3BB3"/>
    <w:rsid w:val="005F7BD7"/>
    <w:rsid w:val="00601AC0"/>
    <w:rsid w:val="006067DC"/>
    <w:rsid w:val="00607F3C"/>
    <w:rsid w:val="00613137"/>
    <w:rsid w:val="00615259"/>
    <w:rsid w:val="00615FCC"/>
    <w:rsid w:val="0061663C"/>
    <w:rsid w:val="0061766F"/>
    <w:rsid w:val="00623C2D"/>
    <w:rsid w:val="00631849"/>
    <w:rsid w:val="00656C2A"/>
    <w:rsid w:val="00656F82"/>
    <w:rsid w:val="00660301"/>
    <w:rsid w:val="00666DF2"/>
    <w:rsid w:val="00672256"/>
    <w:rsid w:val="006868F6"/>
    <w:rsid w:val="006B646A"/>
    <w:rsid w:val="006B7542"/>
    <w:rsid w:val="006F1E86"/>
    <w:rsid w:val="00700354"/>
    <w:rsid w:val="00711397"/>
    <w:rsid w:val="007237CE"/>
    <w:rsid w:val="00724D5C"/>
    <w:rsid w:val="0074074A"/>
    <w:rsid w:val="00741D4D"/>
    <w:rsid w:val="00742FE0"/>
    <w:rsid w:val="007465CC"/>
    <w:rsid w:val="00750903"/>
    <w:rsid w:val="00750CB7"/>
    <w:rsid w:val="00751641"/>
    <w:rsid w:val="00757F77"/>
    <w:rsid w:val="00774B2A"/>
    <w:rsid w:val="00780700"/>
    <w:rsid w:val="00786022"/>
    <w:rsid w:val="00793025"/>
    <w:rsid w:val="00797C68"/>
    <w:rsid w:val="007A0675"/>
    <w:rsid w:val="007A1000"/>
    <w:rsid w:val="007A3764"/>
    <w:rsid w:val="007A6823"/>
    <w:rsid w:val="007B2DB7"/>
    <w:rsid w:val="007B39D8"/>
    <w:rsid w:val="007B3DE7"/>
    <w:rsid w:val="007D173D"/>
    <w:rsid w:val="007D623B"/>
    <w:rsid w:val="007E594D"/>
    <w:rsid w:val="007E6C2D"/>
    <w:rsid w:val="008025B6"/>
    <w:rsid w:val="00805F0E"/>
    <w:rsid w:val="00813FC7"/>
    <w:rsid w:val="00833948"/>
    <w:rsid w:val="00844A07"/>
    <w:rsid w:val="00847561"/>
    <w:rsid w:val="008619DF"/>
    <w:rsid w:val="00882D12"/>
    <w:rsid w:val="008A3D44"/>
    <w:rsid w:val="008B3836"/>
    <w:rsid w:val="008B7EAE"/>
    <w:rsid w:val="008B7FAA"/>
    <w:rsid w:val="008C0ABF"/>
    <w:rsid w:val="008F0D37"/>
    <w:rsid w:val="008F25D1"/>
    <w:rsid w:val="009115F5"/>
    <w:rsid w:val="00917ACB"/>
    <w:rsid w:val="00933066"/>
    <w:rsid w:val="00935C2D"/>
    <w:rsid w:val="00943FED"/>
    <w:rsid w:val="00946C18"/>
    <w:rsid w:val="009622CA"/>
    <w:rsid w:val="00963CCC"/>
    <w:rsid w:val="00967879"/>
    <w:rsid w:val="009B00B7"/>
    <w:rsid w:val="009B04F3"/>
    <w:rsid w:val="009B4299"/>
    <w:rsid w:val="009D3360"/>
    <w:rsid w:val="009E714B"/>
    <w:rsid w:val="009F1CA6"/>
    <w:rsid w:val="009F5732"/>
    <w:rsid w:val="00A0398F"/>
    <w:rsid w:val="00A2162E"/>
    <w:rsid w:val="00A25508"/>
    <w:rsid w:val="00A31082"/>
    <w:rsid w:val="00A41CAE"/>
    <w:rsid w:val="00A501CE"/>
    <w:rsid w:val="00A52B29"/>
    <w:rsid w:val="00A62739"/>
    <w:rsid w:val="00A628BA"/>
    <w:rsid w:val="00A62F46"/>
    <w:rsid w:val="00A63098"/>
    <w:rsid w:val="00A7395A"/>
    <w:rsid w:val="00A75C22"/>
    <w:rsid w:val="00A76E85"/>
    <w:rsid w:val="00A833B5"/>
    <w:rsid w:val="00A84B62"/>
    <w:rsid w:val="00A9778E"/>
    <w:rsid w:val="00AA2909"/>
    <w:rsid w:val="00AA619A"/>
    <w:rsid w:val="00AB025F"/>
    <w:rsid w:val="00AB6864"/>
    <w:rsid w:val="00AB7BB6"/>
    <w:rsid w:val="00AC38F2"/>
    <w:rsid w:val="00AD2DE8"/>
    <w:rsid w:val="00AD3D23"/>
    <w:rsid w:val="00AD66E8"/>
    <w:rsid w:val="00AD75D9"/>
    <w:rsid w:val="00AF2C43"/>
    <w:rsid w:val="00AF3F9A"/>
    <w:rsid w:val="00B05B01"/>
    <w:rsid w:val="00B31DEE"/>
    <w:rsid w:val="00B3660D"/>
    <w:rsid w:val="00B45718"/>
    <w:rsid w:val="00B64E49"/>
    <w:rsid w:val="00B66595"/>
    <w:rsid w:val="00B739EB"/>
    <w:rsid w:val="00B7670F"/>
    <w:rsid w:val="00BA0FB9"/>
    <w:rsid w:val="00BA2B59"/>
    <w:rsid w:val="00BA4504"/>
    <w:rsid w:val="00BB212B"/>
    <w:rsid w:val="00BB3113"/>
    <w:rsid w:val="00BD09E8"/>
    <w:rsid w:val="00BE0497"/>
    <w:rsid w:val="00BF006B"/>
    <w:rsid w:val="00C2713F"/>
    <w:rsid w:val="00C301CD"/>
    <w:rsid w:val="00C31D31"/>
    <w:rsid w:val="00C34AE2"/>
    <w:rsid w:val="00C401F8"/>
    <w:rsid w:val="00C40A1D"/>
    <w:rsid w:val="00C505E9"/>
    <w:rsid w:val="00C51A08"/>
    <w:rsid w:val="00C81BCB"/>
    <w:rsid w:val="00C82116"/>
    <w:rsid w:val="00C83072"/>
    <w:rsid w:val="00C90095"/>
    <w:rsid w:val="00C940F6"/>
    <w:rsid w:val="00CA6B1C"/>
    <w:rsid w:val="00CB12DD"/>
    <w:rsid w:val="00CB6533"/>
    <w:rsid w:val="00CC09E7"/>
    <w:rsid w:val="00CC1FB5"/>
    <w:rsid w:val="00CC40D6"/>
    <w:rsid w:val="00CD294A"/>
    <w:rsid w:val="00CE1479"/>
    <w:rsid w:val="00CF6406"/>
    <w:rsid w:val="00CF6D86"/>
    <w:rsid w:val="00D064A4"/>
    <w:rsid w:val="00D13196"/>
    <w:rsid w:val="00D16CC7"/>
    <w:rsid w:val="00D23936"/>
    <w:rsid w:val="00D30231"/>
    <w:rsid w:val="00D40999"/>
    <w:rsid w:val="00D47D8E"/>
    <w:rsid w:val="00D500D7"/>
    <w:rsid w:val="00D554DC"/>
    <w:rsid w:val="00D61E50"/>
    <w:rsid w:val="00D623E5"/>
    <w:rsid w:val="00D9195C"/>
    <w:rsid w:val="00D93722"/>
    <w:rsid w:val="00D94940"/>
    <w:rsid w:val="00DA661B"/>
    <w:rsid w:val="00DB6091"/>
    <w:rsid w:val="00DE1CA1"/>
    <w:rsid w:val="00DF2BEB"/>
    <w:rsid w:val="00DF67E0"/>
    <w:rsid w:val="00E02134"/>
    <w:rsid w:val="00E14B23"/>
    <w:rsid w:val="00E2226E"/>
    <w:rsid w:val="00E34580"/>
    <w:rsid w:val="00E35DDA"/>
    <w:rsid w:val="00E43634"/>
    <w:rsid w:val="00E52CD5"/>
    <w:rsid w:val="00E55EE7"/>
    <w:rsid w:val="00E70407"/>
    <w:rsid w:val="00E86118"/>
    <w:rsid w:val="00EB6169"/>
    <w:rsid w:val="00EC46CC"/>
    <w:rsid w:val="00EF6C10"/>
    <w:rsid w:val="00F006F8"/>
    <w:rsid w:val="00F01F01"/>
    <w:rsid w:val="00F06584"/>
    <w:rsid w:val="00F15130"/>
    <w:rsid w:val="00F22159"/>
    <w:rsid w:val="00F3652E"/>
    <w:rsid w:val="00F44599"/>
    <w:rsid w:val="00F4470B"/>
    <w:rsid w:val="00F55B3F"/>
    <w:rsid w:val="00F576C6"/>
    <w:rsid w:val="00F620DD"/>
    <w:rsid w:val="00F72D34"/>
    <w:rsid w:val="00F7451E"/>
    <w:rsid w:val="00F95D1C"/>
    <w:rsid w:val="00F97B87"/>
    <w:rsid w:val="00FA14DD"/>
    <w:rsid w:val="00FA43E9"/>
    <w:rsid w:val="00FC0AF7"/>
    <w:rsid w:val="00FC13C5"/>
    <w:rsid w:val="00FC47D8"/>
    <w:rsid w:val="00FC581E"/>
    <w:rsid w:val="00FC7B4A"/>
    <w:rsid w:val="0537960D"/>
    <w:rsid w:val="07B2656A"/>
    <w:rsid w:val="1267A242"/>
    <w:rsid w:val="1422C65E"/>
    <w:rsid w:val="14DD029E"/>
    <w:rsid w:val="18574502"/>
    <w:rsid w:val="19323A54"/>
    <w:rsid w:val="1D568429"/>
    <w:rsid w:val="2394E94B"/>
    <w:rsid w:val="29043B63"/>
    <w:rsid w:val="2F12EF48"/>
    <w:rsid w:val="32980CAC"/>
    <w:rsid w:val="36D46AAC"/>
    <w:rsid w:val="489100EA"/>
    <w:rsid w:val="5A0643CF"/>
    <w:rsid w:val="615774FC"/>
    <w:rsid w:val="64E1DD3F"/>
    <w:rsid w:val="66AF8772"/>
    <w:rsid w:val="6A3C9645"/>
    <w:rsid w:val="7656CBEE"/>
    <w:rsid w:val="7E5C6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0ED22F"/>
  <w15:chartTrackingRefBased/>
  <w15:docId w15:val="{1A2191B8-57B3-4125-8D80-0FB2FB1B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A8C"/>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41">
    <w:name w:val="Outline004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Courier New" w:hAnsi="Courier New"/>
    </w:rPr>
  </w:style>
  <w:style w:type="paragraph" w:customStyle="1" w:styleId="Outline0042">
    <w:name w:val="Outline004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sz w:val="48"/>
    </w:rPr>
  </w:style>
  <w:style w:type="paragraph" w:customStyle="1" w:styleId="Outline0043">
    <w:name w:val="Outline004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44">
    <w:name w:val="Outline004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45">
    <w:name w:val="Outline004_5"/>
    <w:basedOn w:val="Normal"/>
    <w:pPr>
      <w:widowControl w:val="0"/>
      <w:tabs>
        <w:tab w:val="left" w:pos="3600"/>
        <w:tab w:val="left" w:pos="4320"/>
        <w:tab w:val="left" w:pos="5040"/>
        <w:tab w:val="left" w:pos="5760"/>
        <w:tab w:val="left" w:pos="6480"/>
        <w:tab w:val="left" w:pos="7200"/>
        <w:tab w:val="left" w:pos="7920"/>
        <w:tab w:val="left" w:pos="8640"/>
      </w:tabs>
      <w:ind w:left="3600" w:hanging="360"/>
    </w:pPr>
    <w:rPr>
      <w:rFonts w:ascii="Courier New" w:hAnsi="Courier New"/>
    </w:rPr>
  </w:style>
  <w:style w:type="paragraph" w:customStyle="1" w:styleId="Outline0046">
    <w:name w:val="Outline004_6"/>
    <w:basedOn w:val="Normal"/>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47">
    <w:name w:val="Outline004_7"/>
    <w:basedOn w:val="Normal"/>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48">
    <w:name w:val="Outline004_8"/>
    <w:basedOn w:val="Normal"/>
    <w:pPr>
      <w:widowControl w:val="0"/>
      <w:tabs>
        <w:tab w:val="left" w:pos="5760"/>
        <w:tab w:val="left" w:pos="6480"/>
        <w:tab w:val="left" w:pos="7200"/>
        <w:tab w:val="left" w:pos="7920"/>
        <w:tab w:val="left" w:pos="8640"/>
      </w:tabs>
      <w:ind w:left="5760" w:hanging="360"/>
    </w:pPr>
    <w:rPr>
      <w:rFonts w:ascii="Courier New" w:hAnsi="Courier New"/>
    </w:rPr>
  </w:style>
  <w:style w:type="paragraph" w:customStyle="1" w:styleId="Outline0049">
    <w:name w:val="Outline004_9"/>
    <w:basedOn w:val="Normal"/>
    <w:pPr>
      <w:widowControl w:val="0"/>
      <w:tabs>
        <w:tab w:val="left" w:pos="6480"/>
        <w:tab w:val="left" w:pos="7200"/>
        <w:tab w:val="left" w:pos="7920"/>
        <w:tab w:val="left" w:pos="8640"/>
      </w:tabs>
      <w:ind w:left="6480" w:hanging="360"/>
    </w:pPr>
    <w:rPr>
      <w:rFonts w:ascii="Wingdings" w:hAnsi="Wingdings"/>
    </w:rPr>
  </w:style>
  <w:style w:type="paragraph" w:customStyle="1" w:styleId="Outline0021">
    <w:name w:val="Outline002_1"/>
    <w:basedOn w:val="Normal"/>
    <w:pPr>
      <w:widowControl w:val="0"/>
    </w:pPr>
  </w:style>
  <w:style w:type="paragraph" w:customStyle="1" w:styleId="Outline0022">
    <w:name w:val="Outline002_2"/>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23">
    <w:name w:val="Outline002_3"/>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80"/>
    </w:pPr>
  </w:style>
  <w:style w:type="paragraph" w:customStyle="1" w:styleId="Outline0024">
    <w:name w:val="Outline002_4"/>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25">
    <w:name w:val="Outline002_5"/>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26">
    <w:name w:val="Outline002_6"/>
    <w:basedOn w:val="Normal"/>
    <w:pPr>
      <w:widowControl w:val="0"/>
      <w:tabs>
        <w:tab w:val="left" w:pos="3960"/>
        <w:tab w:val="left" w:pos="4320"/>
        <w:tab w:val="left" w:pos="5040"/>
        <w:tab w:val="left" w:pos="5760"/>
        <w:tab w:val="left" w:pos="6480"/>
        <w:tab w:val="left" w:pos="7200"/>
        <w:tab w:val="left" w:pos="7920"/>
        <w:tab w:val="left" w:pos="8640"/>
      </w:tabs>
      <w:ind w:left="3960" w:hanging="180"/>
    </w:pPr>
  </w:style>
  <w:style w:type="paragraph" w:customStyle="1" w:styleId="Outline0027">
    <w:name w:val="Outline002_7"/>
    <w:basedOn w:val="Normal"/>
    <w:pPr>
      <w:widowControl w:val="0"/>
      <w:tabs>
        <w:tab w:val="left" w:pos="4680"/>
        <w:tab w:val="left" w:pos="5040"/>
        <w:tab w:val="left" w:pos="5760"/>
        <w:tab w:val="left" w:pos="6480"/>
        <w:tab w:val="left" w:pos="7200"/>
        <w:tab w:val="left" w:pos="7920"/>
        <w:tab w:val="left" w:pos="8640"/>
      </w:tabs>
      <w:ind w:left="4680" w:hanging="360"/>
    </w:pPr>
  </w:style>
  <w:style w:type="paragraph" w:customStyle="1" w:styleId="Outline0028">
    <w:name w:val="Outline002_8"/>
    <w:basedOn w:val="Normal"/>
    <w:pPr>
      <w:widowControl w:val="0"/>
      <w:tabs>
        <w:tab w:val="left" w:pos="5400"/>
        <w:tab w:val="left" w:pos="5760"/>
        <w:tab w:val="left" w:pos="6480"/>
        <w:tab w:val="left" w:pos="7200"/>
        <w:tab w:val="left" w:pos="7920"/>
        <w:tab w:val="left" w:pos="8640"/>
      </w:tabs>
      <w:ind w:left="5400" w:hanging="360"/>
    </w:pPr>
  </w:style>
  <w:style w:type="paragraph" w:customStyle="1" w:styleId="Outline0029">
    <w:name w:val="Outline002_9"/>
    <w:basedOn w:val="Normal"/>
    <w:pPr>
      <w:widowControl w:val="0"/>
      <w:tabs>
        <w:tab w:val="left" w:pos="6120"/>
        <w:tab w:val="left" w:pos="6480"/>
        <w:tab w:val="left" w:pos="7200"/>
        <w:tab w:val="left" w:pos="7920"/>
        <w:tab w:val="left" w:pos="8640"/>
      </w:tabs>
      <w:ind w:left="6120" w:hanging="180"/>
    </w:pPr>
  </w:style>
  <w:style w:type="paragraph" w:customStyle="1" w:styleId="Outline0051">
    <w:name w:val="Outline005_1"/>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Courier New" w:hAnsi="Courier New"/>
      <w:sz w:val="48"/>
    </w:rPr>
  </w:style>
  <w:style w:type="paragraph" w:customStyle="1" w:styleId="Outline0052">
    <w:name w:val="Outline005_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ascii="Courier New" w:hAnsi="Courier New"/>
    </w:rPr>
  </w:style>
  <w:style w:type="paragraph" w:customStyle="1" w:styleId="Outline0053">
    <w:name w:val="Outline005_3"/>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s>
      <w:ind w:left="2520" w:hanging="360"/>
    </w:pPr>
    <w:rPr>
      <w:rFonts w:ascii="Wingdings" w:hAnsi="Wingdings"/>
    </w:rPr>
  </w:style>
  <w:style w:type="paragraph" w:customStyle="1" w:styleId="Outline0054">
    <w:name w:val="Outline005_4"/>
    <w:basedOn w:val="Normal"/>
    <w:pPr>
      <w:widowControl w:val="0"/>
      <w:tabs>
        <w:tab w:val="left" w:pos="3240"/>
        <w:tab w:val="left" w:pos="3600"/>
        <w:tab w:val="left" w:pos="4320"/>
        <w:tab w:val="left" w:pos="5040"/>
        <w:tab w:val="left" w:pos="5760"/>
        <w:tab w:val="left" w:pos="6480"/>
        <w:tab w:val="left" w:pos="7200"/>
        <w:tab w:val="left" w:pos="7920"/>
        <w:tab w:val="left" w:pos="8640"/>
      </w:tabs>
      <w:ind w:left="3240" w:hanging="360"/>
    </w:pPr>
    <w:rPr>
      <w:rFonts w:ascii="Symbol" w:hAnsi="Symbol"/>
    </w:rPr>
  </w:style>
  <w:style w:type="paragraph" w:customStyle="1" w:styleId="Outline0055">
    <w:name w:val="Outline005_5"/>
    <w:basedOn w:val="Normal"/>
    <w:pPr>
      <w:widowControl w:val="0"/>
      <w:tabs>
        <w:tab w:val="left" w:pos="3960"/>
        <w:tab w:val="left" w:pos="4320"/>
        <w:tab w:val="left" w:pos="5040"/>
        <w:tab w:val="left" w:pos="5760"/>
        <w:tab w:val="left" w:pos="6480"/>
        <w:tab w:val="left" w:pos="7200"/>
        <w:tab w:val="left" w:pos="7920"/>
        <w:tab w:val="left" w:pos="8640"/>
      </w:tabs>
      <w:ind w:left="3960" w:hanging="360"/>
    </w:pPr>
    <w:rPr>
      <w:rFonts w:ascii="Courier New" w:hAnsi="Courier New"/>
    </w:rPr>
  </w:style>
  <w:style w:type="paragraph" w:customStyle="1" w:styleId="Outline0056">
    <w:name w:val="Outline005_6"/>
    <w:basedOn w:val="Normal"/>
    <w:pPr>
      <w:widowControl w:val="0"/>
      <w:tabs>
        <w:tab w:val="left" w:pos="4680"/>
        <w:tab w:val="left" w:pos="5040"/>
        <w:tab w:val="left" w:pos="5760"/>
        <w:tab w:val="left" w:pos="6480"/>
        <w:tab w:val="left" w:pos="7200"/>
        <w:tab w:val="left" w:pos="7920"/>
        <w:tab w:val="left" w:pos="8640"/>
      </w:tabs>
      <w:ind w:left="4680" w:hanging="360"/>
    </w:pPr>
    <w:rPr>
      <w:rFonts w:ascii="Wingdings" w:hAnsi="Wingdings"/>
    </w:rPr>
  </w:style>
  <w:style w:type="paragraph" w:customStyle="1" w:styleId="Outline0057">
    <w:name w:val="Outline005_7"/>
    <w:basedOn w:val="Normal"/>
    <w:pPr>
      <w:widowControl w:val="0"/>
      <w:tabs>
        <w:tab w:val="left" w:pos="5400"/>
        <w:tab w:val="left" w:pos="5760"/>
        <w:tab w:val="left" w:pos="6480"/>
        <w:tab w:val="left" w:pos="7200"/>
        <w:tab w:val="left" w:pos="7920"/>
        <w:tab w:val="left" w:pos="8640"/>
      </w:tabs>
      <w:ind w:left="5400" w:hanging="360"/>
    </w:pPr>
    <w:rPr>
      <w:rFonts w:ascii="Symbol" w:hAnsi="Symbol"/>
    </w:rPr>
  </w:style>
  <w:style w:type="paragraph" w:customStyle="1" w:styleId="Outline0058">
    <w:name w:val="Outline005_8"/>
    <w:basedOn w:val="Normal"/>
    <w:pPr>
      <w:widowControl w:val="0"/>
      <w:tabs>
        <w:tab w:val="left" w:pos="6120"/>
        <w:tab w:val="left" w:pos="6480"/>
        <w:tab w:val="left" w:pos="7200"/>
        <w:tab w:val="left" w:pos="7920"/>
        <w:tab w:val="left" w:pos="8640"/>
      </w:tabs>
      <w:ind w:left="6120" w:hanging="360"/>
    </w:pPr>
    <w:rPr>
      <w:rFonts w:ascii="Courier New" w:hAnsi="Courier New"/>
    </w:rPr>
  </w:style>
  <w:style w:type="paragraph" w:customStyle="1" w:styleId="Outline0059">
    <w:name w:val="Outline005_9"/>
    <w:basedOn w:val="Normal"/>
    <w:pPr>
      <w:widowControl w:val="0"/>
      <w:tabs>
        <w:tab w:val="left" w:pos="6840"/>
        <w:tab w:val="left" w:pos="7200"/>
        <w:tab w:val="left" w:pos="7920"/>
        <w:tab w:val="left" w:pos="8640"/>
      </w:tabs>
      <w:ind w:left="6840" w:hanging="360"/>
    </w:pPr>
    <w:rPr>
      <w:rFonts w:ascii="Wingdings" w:hAnsi="Wingdings"/>
    </w:rPr>
  </w:style>
  <w:style w:type="paragraph" w:customStyle="1" w:styleId="Outline0011">
    <w:name w:val="Outline001_1"/>
    <w:basedOn w:val="Normal"/>
    <w:pPr>
      <w:widowControl w:val="0"/>
    </w:pPr>
  </w:style>
  <w:style w:type="paragraph" w:customStyle="1" w:styleId="Outline0012">
    <w:name w:val="Outline001_2"/>
    <w:basedOn w:val="Normal"/>
    <w:pPr>
      <w:widowControl w:val="0"/>
    </w:pPr>
    <w:rPr>
      <w:rFonts w:ascii="WP TypographicSymbols" w:hAnsi="WP TypographicSymbols"/>
    </w:rPr>
  </w:style>
  <w:style w:type="paragraph" w:customStyle="1" w:styleId="Outline0013">
    <w:name w:val="Outline001_3"/>
    <w:basedOn w:val="Normal"/>
    <w:pPr>
      <w:widowControl w:val="0"/>
    </w:pPr>
    <w:rPr>
      <w:rFonts w:ascii="WP TypographicSymbols" w:hAnsi="WP TypographicSymbols"/>
    </w:rPr>
  </w:style>
  <w:style w:type="paragraph" w:customStyle="1" w:styleId="Outline0014">
    <w:name w:val="Outline001_4"/>
    <w:basedOn w:val="Normal"/>
    <w:pPr>
      <w:widowControl w:val="0"/>
    </w:pPr>
    <w:rPr>
      <w:rFonts w:ascii="WP TypographicSymbols" w:hAnsi="WP TypographicSymbols"/>
    </w:rPr>
  </w:style>
  <w:style w:type="paragraph" w:customStyle="1" w:styleId="Outline0015">
    <w:name w:val="Outline001_5"/>
    <w:basedOn w:val="Normal"/>
    <w:pPr>
      <w:widowControl w:val="0"/>
    </w:pPr>
    <w:rPr>
      <w:rFonts w:ascii="WP TypographicSymbols" w:hAnsi="WP TypographicSymbols"/>
    </w:rPr>
  </w:style>
  <w:style w:type="paragraph" w:customStyle="1" w:styleId="Outline0016">
    <w:name w:val="Outline001_6"/>
    <w:basedOn w:val="Normal"/>
    <w:pPr>
      <w:widowControl w:val="0"/>
    </w:pPr>
    <w:rPr>
      <w:rFonts w:ascii="WP TypographicSymbols" w:hAnsi="WP TypographicSymbols"/>
    </w:rPr>
  </w:style>
  <w:style w:type="paragraph" w:customStyle="1" w:styleId="Outline0017">
    <w:name w:val="Outline001_7"/>
    <w:basedOn w:val="Normal"/>
    <w:pPr>
      <w:widowControl w:val="0"/>
    </w:pPr>
    <w:rPr>
      <w:rFonts w:ascii="WP TypographicSymbols" w:hAnsi="WP TypographicSymbols"/>
    </w:rPr>
  </w:style>
  <w:style w:type="paragraph" w:customStyle="1" w:styleId="Outline0018">
    <w:name w:val="Outline001_8"/>
    <w:basedOn w:val="Normal"/>
    <w:pPr>
      <w:widowControl w:val="0"/>
    </w:pPr>
    <w:rPr>
      <w:rFonts w:ascii="WP TypographicSymbols" w:hAnsi="WP TypographicSymbols"/>
    </w:rPr>
  </w:style>
  <w:style w:type="paragraph" w:customStyle="1" w:styleId="Outline0019">
    <w:name w:val="Outline001_9"/>
    <w:basedOn w:val="Normal"/>
    <w:pPr>
      <w:widowControl w:val="0"/>
    </w:pPr>
  </w:style>
  <w:style w:type="paragraph" w:customStyle="1" w:styleId="Outline0031">
    <w:name w:val="Outline003_1"/>
    <w:basedOn w:val="Normal"/>
    <w:pPr>
      <w:widowControl w:val="0"/>
    </w:pPr>
  </w:style>
  <w:style w:type="paragraph" w:customStyle="1" w:styleId="Outline0032">
    <w:name w:val="Outline003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33">
    <w:name w:val="Outline003_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34">
    <w:name w:val="Outline003_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35">
    <w:name w:val="Outline003_5"/>
    <w:basedOn w:val="Normal"/>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36">
    <w:name w:val="Outline003_6"/>
    <w:basedOn w:val="Normal"/>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37">
    <w:name w:val="Outline003_7"/>
    <w:basedOn w:val="Normal"/>
    <w:pPr>
      <w:widowControl w:val="0"/>
      <w:tabs>
        <w:tab w:val="left" w:pos="5040"/>
        <w:tab w:val="left" w:pos="5760"/>
        <w:tab w:val="left" w:pos="6480"/>
        <w:tab w:val="left" w:pos="7200"/>
        <w:tab w:val="left" w:pos="7920"/>
        <w:tab w:val="left" w:pos="8640"/>
      </w:tabs>
      <w:ind w:left="5040" w:hanging="360"/>
    </w:pPr>
  </w:style>
  <w:style w:type="paragraph" w:customStyle="1" w:styleId="Outline0038">
    <w:name w:val="Outline003_8"/>
    <w:basedOn w:val="Normal"/>
    <w:pPr>
      <w:widowControl w:val="0"/>
      <w:tabs>
        <w:tab w:val="left" w:pos="5760"/>
        <w:tab w:val="left" w:pos="6480"/>
        <w:tab w:val="left" w:pos="7200"/>
        <w:tab w:val="left" w:pos="7920"/>
        <w:tab w:val="left" w:pos="8640"/>
      </w:tabs>
      <w:ind w:left="5760" w:hanging="360"/>
    </w:pPr>
  </w:style>
  <w:style w:type="paragraph" w:customStyle="1" w:styleId="Outline0039">
    <w:name w:val="Outline003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paragraph" w:customStyle="1" w:styleId="Level10">
    <w:name w:val="Level 10"/>
    <w:basedOn w:val="Normal"/>
    <w:pPr>
      <w:widowControl w:val="0"/>
    </w:p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character" w:customStyle="1" w:styleId="HeaderChar">
    <w:name w:val="Header Char"/>
    <w:link w:val="Header"/>
    <w:uiPriority w:val="99"/>
    <w:rsid w:val="00183A8C"/>
    <w:rPr>
      <w:sz w:val="24"/>
    </w:rPr>
  </w:style>
  <w:style w:type="paragraph" w:styleId="Footer">
    <w:name w:val="footer"/>
    <w:basedOn w:val="Normal"/>
    <w:link w:val="FooterChar"/>
    <w:uiPriority w:val="99"/>
    <w:unhideWhenUsed/>
    <w:rsid w:val="00183A8C"/>
    <w:pPr>
      <w:tabs>
        <w:tab w:val="center" w:pos="4680"/>
        <w:tab w:val="right" w:pos="9360"/>
      </w:tabs>
    </w:pPr>
  </w:style>
  <w:style w:type="character" w:customStyle="1" w:styleId="FooterChar">
    <w:name w:val="Footer Char"/>
    <w:link w:val="Footer"/>
    <w:uiPriority w:val="99"/>
    <w:rsid w:val="00183A8C"/>
    <w:rPr>
      <w:sz w:val="24"/>
    </w:rPr>
  </w:style>
  <w:style w:type="paragraph" w:styleId="BalloonText">
    <w:name w:val="Balloon Text"/>
    <w:basedOn w:val="Normal"/>
    <w:link w:val="BalloonTextChar"/>
    <w:uiPriority w:val="99"/>
    <w:semiHidden/>
    <w:unhideWhenUsed/>
    <w:rsid w:val="008B7FAA"/>
    <w:rPr>
      <w:rFonts w:ascii="Tahoma" w:hAnsi="Tahoma" w:cs="Tahoma"/>
      <w:sz w:val="16"/>
      <w:szCs w:val="16"/>
    </w:rPr>
  </w:style>
  <w:style w:type="character" w:customStyle="1" w:styleId="BalloonTextChar">
    <w:name w:val="Balloon Text Char"/>
    <w:link w:val="BalloonText"/>
    <w:uiPriority w:val="99"/>
    <w:semiHidden/>
    <w:rsid w:val="008B7FAA"/>
    <w:rPr>
      <w:rFonts w:ascii="Tahoma" w:hAnsi="Tahoma" w:cs="Tahoma"/>
      <w:sz w:val="16"/>
      <w:szCs w:val="16"/>
      <w:lang w:val="en-US" w:eastAsia="en-US"/>
    </w:rPr>
  </w:style>
  <w:style w:type="paragraph" w:styleId="NormalWeb">
    <w:name w:val="Normal (Web)"/>
    <w:basedOn w:val="Normal"/>
    <w:uiPriority w:val="99"/>
    <w:unhideWhenUsed/>
    <w:rsid w:val="00367CB1"/>
    <w:pPr>
      <w:spacing w:before="100" w:beforeAutospacing="1" w:after="100" w:afterAutospacing="1"/>
    </w:pPr>
    <w:rPr>
      <w:szCs w:val="24"/>
      <w:lang w:val="en-CA" w:eastAsia="en-CA"/>
    </w:rPr>
  </w:style>
  <w:style w:type="character" w:customStyle="1" w:styleId="ListParagraphChar">
    <w:name w:val="List Paragraph Char"/>
    <w:link w:val="ListParagraph"/>
    <w:uiPriority w:val="34"/>
    <w:locked/>
    <w:rsid w:val="00367CB1"/>
    <w:rPr>
      <w:rFonts w:ascii="Calibri" w:hAnsi="Calibri"/>
    </w:rPr>
  </w:style>
  <w:style w:type="paragraph" w:styleId="ListParagraph">
    <w:name w:val="List Paragraph"/>
    <w:basedOn w:val="Normal"/>
    <w:link w:val="ListParagraphChar"/>
    <w:uiPriority w:val="34"/>
    <w:qFormat/>
    <w:rsid w:val="00367CB1"/>
    <w:pPr>
      <w:ind w:left="720"/>
    </w:pPr>
    <w:rPr>
      <w:rFonts w:ascii="Calibri" w:hAnsi="Calibri"/>
      <w:sz w:val="20"/>
      <w:lang w:val="en-CA" w:eastAsia="en-CA"/>
    </w:rPr>
  </w:style>
  <w:style w:type="table" w:styleId="TableGrid">
    <w:name w:val="Table Grid"/>
    <w:basedOn w:val="TableNormal"/>
    <w:uiPriority w:val="59"/>
    <w:rsid w:val="00367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B4299"/>
    <w:rPr>
      <w:sz w:val="16"/>
      <w:szCs w:val="16"/>
    </w:rPr>
  </w:style>
  <w:style w:type="paragraph" w:styleId="CommentText">
    <w:name w:val="annotation text"/>
    <w:basedOn w:val="Normal"/>
    <w:link w:val="CommentTextChar"/>
    <w:uiPriority w:val="99"/>
    <w:unhideWhenUsed/>
    <w:rsid w:val="009B4299"/>
    <w:rPr>
      <w:sz w:val="20"/>
    </w:rPr>
  </w:style>
  <w:style w:type="character" w:customStyle="1" w:styleId="CommentTextChar">
    <w:name w:val="Comment Text Char"/>
    <w:link w:val="CommentText"/>
    <w:uiPriority w:val="99"/>
    <w:rsid w:val="009B4299"/>
    <w:rPr>
      <w:lang w:val="en-US" w:eastAsia="en-US"/>
    </w:rPr>
  </w:style>
  <w:style w:type="paragraph" w:styleId="CommentSubject">
    <w:name w:val="annotation subject"/>
    <w:basedOn w:val="CommentText"/>
    <w:next w:val="CommentText"/>
    <w:link w:val="CommentSubjectChar"/>
    <w:uiPriority w:val="99"/>
    <w:semiHidden/>
    <w:unhideWhenUsed/>
    <w:rsid w:val="009B4299"/>
    <w:rPr>
      <w:b/>
      <w:bCs/>
    </w:rPr>
  </w:style>
  <w:style w:type="character" w:customStyle="1" w:styleId="CommentSubjectChar">
    <w:name w:val="Comment Subject Char"/>
    <w:link w:val="CommentSubject"/>
    <w:uiPriority w:val="99"/>
    <w:semiHidden/>
    <w:rsid w:val="009B4299"/>
    <w:rPr>
      <w:b/>
      <w:bCs/>
      <w:lang w:val="en-US" w:eastAsia="en-US"/>
    </w:rPr>
  </w:style>
  <w:style w:type="paragraph" w:styleId="Revision">
    <w:name w:val="Revision"/>
    <w:hidden/>
    <w:uiPriority w:val="99"/>
    <w:semiHidden/>
    <w:rsid w:val="00751641"/>
    <w:rPr>
      <w:sz w:val="24"/>
      <w:lang w:val="en-US" w:eastAsia="en-US"/>
    </w:rPr>
  </w:style>
  <w:style w:type="paragraph" w:styleId="NoSpacing">
    <w:name w:val="No Spacing"/>
    <w:uiPriority w:val="1"/>
    <w:qFormat/>
    <w:rsid w:val="00C51A0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3117">
      <w:bodyDiv w:val="1"/>
      <w:marLeft w:val="0"/>
      <w:marRight w:val="0"/>
      <w:marTop w:val="0"/>
      <w:marBottom w:val="0"/>
      <w:divBdr>
        <w:top w:val="none" w:sz="0" w:space="0" w:color="auto"/>
        <w:left w:val="none" w:sz="0" w:space="0" w:color="auto"/>
        <w:bottom w:val="none" w:sz="0" w:space="0" w:color="auto"/>
        <w:right w:val="none" w:sz="0" w:space="0" w:color="auto"/>
      </w:divBdr>
    </w:div>
    <w:div w:id="15491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9BCBC5178FA4EA8D1C1EF05DA55DE" ma:contentTypeVersion="8" ma:contentTypeDescription="Create a new document." ma:contentTypeScope="" ma:versionID="725689f83f35f27bff31fa2066531342">
  <xsd:schema xmlns:xsd="http://www.w3.org/2001/XMLSchema" xmlns:xs="http://www.w3.org/2001/XMLSchema" xmlns:p="http://schemas.microsoft.com/office/2006/metadata/properties" xmlns:ns2="aed62a19-0881-4473-9cd4-158ce2cee85a" xmlns:ns3="77d18afe-9399-4d5c-8f8a-12180c498279" targetNamespace="http://schemas.microsoft.com/office/2006/metadata/properties" ma:root="true" ma:fieldsID="a1e7afc68676b48fb2a4f0240f53ddc2" ns2:_="" ns3:_="">
    <xsd:import namespace="aed62a19-0881-4473-9cd4-158ce2cee85a"/>
    <xsd:import namespace="77d18afe-9399-4d5c-8f8a-12180c498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62a19-0881-4473-9cd4-158ce2cee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d18afe-9399-4d5c-8f8a-12180c498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97AAE-54C7-4226-89E4-5483FC24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62a19-0881-4473-9cd4-158ce2cee85a"/>
    <ds:schemaRef ds:uri="77d18afe-9399-4d5c-8f8a-12180c498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CEC0E-2586-495B-A882-16295503C360}">
  <ds:schemaRefs>
    <ds:schemaRef ds:uri="http://schemas.openxmlformats.org/officeDocument/2006/bibliography"/>
  </ds:schemaRefs>
</ds:datastoreItem>
</file>

<file path=customXml/itemProps3.xml><?xml version="1.0" encoding="utf-8"?>
<ds:datastoreItem xmlns:ds="http://schemas.openxmlformats.org/officeDocument/2006/customXml" ds:itemID="{231B9867-0AB5-4E6F-8265-A756B717AA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31DCB-1D6B-4871-A406-2719079853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8238</Characters>
  <Application>Microsoft Office Word</Application>
  <DocSecurity>0</DocSecurity>
  <Lines>68</Lines>
  <Paragraphs>19</Paragraphs>
  <ScaleCrop>false</ScaleCrop>
  <Company>Resources CSU</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Council Office</dc:creator>
  <cp:keywords/>
  <cp:lastModifiedBy>Young, Shelley L</cp:lastModifiedBy>
  <cp:revision>2</cp:revision>
  <cp:lastPrinted>2021-03-24T15:00:00Z</cp:lastPrinted>
  <dcterms:created xsi:type="dcterms:W3CDTF">2023-08-09T18:25:00Z</dcterms:created>
  <dcterms:modified xsi:type="dcterms:W3CDTF">2023-08-09T18:25:00Z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0x01010073B9BCBC5178FA4EA8D1C1EF05DA55DE</vt:lpwstr>
  </property>
</Properties>
</file>